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6B" w:rsidRDefault="0004036B" w:rsidP="0004036B">
      <w:pPr>
        <w:pStyle w:val="Heading1"/>
      </w:pPr>
      <w:bookmarkStart w:id="0" w:name="_Toc421890868"/>
      <w:r>
        <w:t>APPENDIX: CONSULTATION QUESTIONS</w:t>
      </w:r>
      <w:bookmarkEnd w:id="0"/>
    </w:p>
    <w:p w:rsidR="0004036B" w:rsidRDefault="0004036B" w:rsidP="0004036B">
      <w:r>
        <w:t xml:space="preserve">National Grid invites responses to this consultation by 11 November 2010. The responses to specific consultation questions (summarised below) or any other aspect of this consultation can be provided by completing the following </w:t>
      </w:r>
      <w:proofErr w:type="spellStart"/>
      <w:r>
        <w:t>proforma</w:t>
      </w:r>
      <w:proofErr w:type="spellEnd"/>
      <w:r>
        <w:t xml:space="preserve">. </w:t>
      </w:r>
    </w:p>
    <w:p w:rsidR="0004036B" w:rsidRDefault="0004036B" w:rsidP="0004036B"/>
    <w:p w:rsidR="0004036B" w:rsidRDefault="0004036B" w:rsidP="0004036B">
      <w:pPr>
        <w:rPr>
          <w:rStyle w:val="Hyperlink"/>
        </w:rPr>
      </w:pPr>
      <w:r>
        <w:t xml:space="preserve">Please return the completed </w:t>
      </w:r>
      <w:proofErr w:type="spellStart"/>
      <w:r>
        <w:t>proforma</w:t>
      </w:r>
      <w:proofErr w:type="spellEnd"/>
      <w:r>
        <w:t xml:space="preserve"> to: </w:t>
      </w:r>
      <w:hyperlink r:id="rId9" w:history="1">
        <w:r w:rsidRPr="00291D0B">
          <w:rPr>
            <w:rStyle w:val="Hyperlink"/>
          </w:rPr>
          <w:t>EBS.IT@nationalgrid.com</w:t>
        </w:r>
      </w:hyperlink>
    </w:p>
    <w:p w:rsidR="0004036B" w:rsidRDefault="0004036B" w:rsidP="0004036B">
      <w:pPr>
        <w:rPr>
          <w:rStyle w:val="Hyperlink"/>
        </w:rPr>
      </w:pPr>
    </w:p>
    <w:tbl>
      <w:tblPr>
        <w:tblStyle w:val="TableGrid"/>
        <w:tblW w:w="0" w:type="auto"/>
        <w:tblLook w:val="04A0" w:firstRow="1" w:lastRow="0" w:firstColumn="1" w:lastColumn="0" w:noHBand="0" w:noVBand="1"/>
      </w:tblPr>
      <w:tblGrid>
        <w:gridCol w:w="2943"/>
        <w:gridCol w:w="6299"/>
      </w:tblGrid>
      <w:tr w:rsidR="0004036B" w:rsidTr="0004036B">
        <w:tc>
          <w:tcPr>
            <w:tcW w:w="2943" w:type="dxa"/>
          </w:tcPr>
          <w:p w:rsidR="0004036B" w:rsidRPr="0004036B" w:rsidRDefault="0004036B" w:rsidP="0004036B">
            <w:pPr>
              <w:rPr>
                <w:b/>
              </w:rPr>
            </w:pPr>
            <w:r w:rsidRPr="0004036B">
              <w:rPr>
                <w:b/>
              </w:rPr>
              <w:t>Respondent:</w:t>
            </w:r>
          </w:p>
          <w:p w:rsidR="0004036B" w:rsidRPr="0004036B" w:rsidRDefault="0004036B" w:rsidP="0004036B">
            <w:pPr>
              <w:rPr>
                <w:b/>
              </w:rPr>
            </w:pPr>
          </w:p>
        </w:tc>
        <w:tc>
          <w:tcPr>
            <w:tcW w:w="6299" w:type="dxa"/>
          </w:tcPr>
          <w:p w:rsidR="0004036B" w:rsidRDefault="0004036B" w:rsidP="0004036B"/>
        </w:tc>
      </w:tr>
      <w:tr w:rsidR="0004036B" w:rsidTr="0004036B">
        <w:tc>
          <w:tcPr>
            <w:tcW w:w="2943" w:type="dxa"/>
          </w:tcPr>
          <w:p w:rsidR="0004036B" w:rsidRPr="0004036B" w:rsidRDefault="0004036B" w:rsidP="0004036B">
            <w:pPr>
              <w:rPr>
                <w:b/>
              </w:rPr>
            </w:pPr>
            <w:r w:rsidRPr="0004036B">
              <w:rPr>
                <w:b/>
              </w:rPr>
              <w:t>Company Name:</w:t>
            </w:r>
          </w:p>
          <w:p w:rsidR="0004036B" w:rsidRPr="0004036B" w:rsidRDefault="0004036B" w:rsidP="0004036B">
            <w:pPr>
              <w:rPr>
                <w:b/>
              </w:rPr>
            </w:pPr>
          </w:p>
        </w:tc>
        <w:tc>
          <w:tcPr>
            <w:tcW w:w="6299" w:type="dxa"/>
          </w:tcPr>
          <w:p w:rsidR="0004036B" w:rsidRDefault="0004036B" w:rsidP="0004036B"/>
        </w:tc>
      </w:tr>
      <w:tr w:rsidR="0004036B" w:rsidTr="0004036B">
        <w:tc>
          <w:tcPr>
            <w:tcW w:w="2943" w:type="dxa"/>
          </w:tcPr>
          <w:p w:rsidR="0004036B" w:rsidRPr="0004036B" w:rsidRDefault="0004036B" w:rsidP="0004036B">
            <w:pPr>
              <w:rPr>
                <w:b/>
              </w:rPr>
            </w:pPr>
            <w:r w:rsidRPr="0004036B">
              <w:rPr>
                <w:b/>
              </w:rPr>
              <w:t>Does this response contain confidential information?</w:t>
            </w:r>
          </w:p>
          <w:p w:rsidR="0004036B" w:rsidRPr="0004036B" w:rsidRDefault="0004036B" w:rsidP="0004036B">
            <w:pPr>
              <w:rPr>
                <w:b/>
              </w:rPr>
            </w:pPr>
          </w:p>
          <w:p w:rsidR="0004036B" w:rsidRPr="0004036B" w:rsidRDefault="0004036B" w:rsidP="0004036B">
            <w:pPr>
              <w:rPr>
                <w:b/>
              </w:rPr>
            </w:pPr>
          </w:p>
        </w:tc>
        <w:tc>
          <w:tcPr>
            <w:tcW w:w="6299" w:type="dxa"/>
          </w:tcPr>
          <w:p w:rsidR="0004036B" w:rsidRDefault="0004036B" w:rsidP="0004036B"/>
        </w:tc>
      </w:tr>
    </w:tbl>
    <w:p w:rsidR="0004036B" w:rsidRDefault="0004036B" w:rsidP="0004036B"/>
    <w:p w:rsidR="0004036B" w:rsidRDefault="0004036B" w:rsidP="0004036B"/>
    <w:tbl>
      <w:tblPr>
        <w:tblStyle w:val="TableGrid"/>
        <w:tblW w:w="0" w:type="auto"/>
        <w:tblLook w:val="04A0" w:firstRow="1" w:lastRow="0" w:firstColumn="1" w:lastColumn="0" w:noHBand="0" w:noVBand="1"/>
      </w:tblPr>
      <w:tblGrid>
        <w:gridCol w:w="534"/>
        <w:gridCol w:w="3402"/>
        <w:gridCol w:w="5244"/>
      </w:tblGrid>
      <w:tr w:rsidR="0004036B" w:rsidTr="00A5059E">
        <w:tc>
          <w:tcPr>
            <w:tcW w:w="534" w:type="dxa"/>
          </w:tcPr>
          <w:p w:rsidR="0004036B" w:rsidRPr="0004036B" w:rsidRDefault="0004036B" w:rsidP="0004036B">
            <w:pPr>
              <w:rPr>
                <w:b/>
              </w:rPr>
            </w:pPr>
            <w:r w:rsidRPr="0004036B">
              <w:rPr>
                <w:b/>
              </w:rPr>
              <w:t>No</w:t>
            </w:r>
          </w:p>
        </w:tc>
        <w:tc>
          <w:tcPr>
            <w:tcW w:w="3402" w:type="dxa"/>
          </w:tcPr>
          <w:p w:rsidR="0004036B" w:rsidRPr="0004036B" w:rsidRDefault="0004036B" w:rsidP="0004036B">
            <w:pPr>
              <w:rPr>
                <w:b/>
              </w:rPr>
            </w:pPr>
            <w:r w:rsidRPr="0004036B">
              <w:rPr>
                <w:b/>
              </w:rPr>
              <w:t xml:space="preserve">Question </w:t>
            </w:r>
          </w:p>
          <w:p w:rsidR="0004036B" w:rsidRPr="0004036B" w:rsidRDefault="0004036B" w:rsidP="0004036B">
            <w:pPr>
              <w:rPr>
                <w:b/>
              </w:rPr>
            </w:pPr>
          </w:p>
        </w:tc>
        <w:tc>
          <w:tcPr>
            <w:tcW w:w="5244" w:type="dxa"/>
          </w:tcPr>
          <w:p w:rsidR="0004036B" w:rsidRPr="0004036B" w:rsidRDefault="0004036B" w:rsidP="0004036B">
            <w:pPr>
              <w:rPr>
                <w:b/>
              </w:rPr>
            </w:pPr>
            <w:r>
              <w:rPr>
                <w:b/>
              </w:rPr>
              <w:t>Response</w:t>
            </w:r>
          </w:p>
          <w:p w:rsidR="0004036B" w:rsidRPr="0004036B" w:rsidRDefault="0004036B" w:rsidP="0004036B">
            <w:pPr>
              <w:rPr>
                <w:b/>
              </w:rPr>
            </w:pPr>
          </w:p>
        </w:tc>
      </w:tr>
      <w:tr w:rsidR="0004036B" w:rsidTr="00A5059E">
        <w:tc>
          <w:tcPr>
            <w:tcW w:w="534" w:type="dxa"/>
          </w:tcPr>
          <w:p w:rsidR="0004036B" w:rsidRDefault="0004036B" w:rsidP="0004036B">
            <w:r>
              <w:t>1</w:t>
            </w:r>
          </w:p>
        </w:tc>
        <w:tc>
          <w:tcPr>
            <w:tcW w:w="3402" w:type="dxa"/>
          </w:tcPr>
          <w:p w:rsidR="0004036B" w:rsidRPr="008C0FC8" w:rsidRDefault="0004036B" w:rsidP="0004036B">
            <w:r w:rsidRPr="008C0FC8">
              <w:t>What is your experience so far of the EDL and EDT tests processes and how would you like National Grid to improve it?</w:t>
            </w:r>
            <w:r w:rsidR="00787E6B">
              <w:t xml:space="preserve"> (section 2.2.1)</w:t>
            </w:r>
          </w:p>
          <w:p w:rsidR="0004036B" w:rsidRDefault="0004036B" w:rsidP="0004036B"/>
        </w:tc>
        <w:tc>
          <w:tcPr>
            <w:tcW w:w="5244" w:type="dxa"/>
          </w:tcPr>
          <w:p w:rsidR="0004036B" w:rsidRDefault="0004036B" w:rsidP="0004036B"/>
        </w:tc>
      </w:tr>
      <w:tr w:rsidR="0004036B" w:rsidTr="00A5059E">
        <w:tc>
          <w:tcPr>
            <w:tcW w:w="534" w:type="dxa"/>
          </w:tcPr>
          <w:p w:rsidR="0004036B" w:rsidRDefault="0004036B" w:rsidP="0004036B">
            <w:r>
              <w:t>2</w:t>
            </w:r>
          </w:p>
        </w:tc>
        <w:tc>
          <w:tcPr>
            <w:tcW w:w="3402" w:type="dxa"/>
          </w:tcPr>
          <w:p w:rsidR="0004036B" w:rsidRDefault="00787E6B" w:rsidP="0004036B">
            <w:r w:rsidRPr="008C0FC8">
              <w:t>Do you have any concerns about the procedure for EDL Access Validation?</w:t>
            </w:r>
            <w:r>
              <w:t xml:space="preserve"> (section 2.2.1)</w:t>
            </w:r>
          </w:p>
          <w:p w:rsidR="00787E6B" w:rsidRDefault="00787E6B" w:rsidP="0004036B"/>
        </w:tc>
        <w:tc>
          <w:tcPr>
            <w:tcW w:w="5244" w:type="dxa"/>
          </w:tcPr>
          <w:p w:rsidR="0004036B" w:rsidRDefault="0004036B" w:rsidP="0004036B"/>
        </w:tc>
      </w:tr>
      <w:tr w:rsidR="0004036B" w:rsidTr="00A5059E">
        <w:tc>
          <w:tcPr>
            <w:tcW w:w="534" w:type="dxa"/>
          </w:tcPr>
          <w:p w:rsidR="0004036B" w:rsidRDefault="0004036B" w:rsidP="0004036B">
            <w:r>
              <w:t>3</w:t>
            </w:r>
          </w:p>
        </w:tc>
        <w:tc>
          <w:tcPr>
            <w:tcW w:w="3402" w:type="dxa"/>
          </w:tcPr>
          <w:p w:rsidR="0004036B" w:rsidRDefault="00787E6B" w:rsidP="0004036B">
            <w:r w:rsidRPr="008C0FC8">
              <w:t>At this stage have you considered already if you are planning either just establishing an FTP connection, or submitting a file manually, or using your production system to submit files automatically, or you prefer National Grid to provide you with a script to run the validation?</w:t>
            </w:r>
            <w:r>
              <w:t xml:space="preserve"> (section 2.2.1)</w:t>
            </w:r>
          </w:p>
          <w:p w:rsidR="00787E6B" w:rsidRDefault="00787E6B" w:rsidP="0004036B"/>
        </w:tc>
        <w:tc>
          <w:tcPr>
            <w:tcW w:w="5244" w:type="dxa"/>
          </w:tcPr>
          <w:p w:rsidR="0004036B" w:rsidRDefault="0004036B" w:rsidP="0004036B"/>
        </w:tc>
      </w:tr>
      <w:tr w:rsidR="0004036B" w:rsidTr="00A5059E">
        <w:tc>
          <w:tcPr>
            <w:tcW w:w="534" w:type="dxa"/>
          </w:tcPr>
          <w:p w:rsidR="0004036B" w:rsidRDefault="0004036B" w:rsidP="0004036B">
            <w:r>
              <w:t>4</w:t>
            </w:r>
          </w:p>
        </w:tc>
        <w:tc>
          <w:tcPr>
            <w:tcW w:w="3402" w:type="dxa"/>
          </w:tcPr>
          <w:p w:rsidR="0004036B" w:rsidRDefault="00787E6B" w:rsidP="0004036B">
            <w:r w:rsidRPr="00787E6B">
              <w:t>Do you have any concerns about this procedure?</w:t>
            </w:r>
            <w:r>
              <w:t xml:space="preserve"> (section 2.2.2)</w:t>
            </w:r>
          </w:p>
          <w:p w:rsidR="00787E6B" w:rsidRDefault="00787E6B" w:rsidP="0004036B"/>
        </w:tc>
        <w:tc>
          <w:tcPr>
            <w:tcW w:w="5244" w:type="dxa"/>
          </w:tcPr>
          <w:p w:rsidR="0004036B" w:rsidRDefault="0004036B" w:rsidP="0004036B"/>
        </w:tc>
      </w:tr>
    </w:tbl>
    <w:p w:rsidR="00A5059E" w:rsidRDefault="00A5059E">
      <w:bookmarkStart w:id="1" w:name="_GoBack"/>
      <w:bookmarkEnd w:id="1"/>
    </w:p>
    <w:tbl>
      <w:tblPr>
        <w:tblStyle w:val="TableGrid"/>
        <w:tblW w:w="0" w:type="auto"/>
        <w:tblLook w:val="04A0" w:firstRow="1" w:lastRow="0" w:firstColumn="1" w:lastColumn="0" w:noHBand="0" w:noVBand="1"/>
      </w:tblPr>
      <w:tblGrid>
        <w:gridCol w:w="534"/>
        <w:gridCol w:w="3402"/>
        <w:gridCol w:w="5244"/>
      </w:tblGrid>
      <w:tr w:rsidR="0004036B" w:rsidTr="00A5059E">
        <w:tc>
          <w:tcPr>
            <w:tcW w:w="534" w:type="dxa"/>
          </w:tcPr>
          <w:p w:rsidR="0004036B" w:rsidRDefault="0004036B" w:rsidP="0004036B">
            <w:r>
              <w:t>5</w:t>
            </w:r>
          </w:p>
        </w:tc>
        <w:tc>
          <w:tcPr>
            <w:tcW w:w="3402" w:type="dxa"/>
          </w:tcPr>
          <w:p w:rsidR="0004036B" w:rsidRDefault="00787E6B" w:rsidP="00A5059E">
            <w:pPr>
              <w:keepNext/>
              <w:keepLines/>
            </w:pPr>
            <w:r w:rsidRPr="008C0FC8">
              <w:t>Would you prefer to have other forms of communication instead of / additional to a teleconference during the trial runs? If so, please state and explain the benefits.</w:t>
            </w:r>
            <w:r>
              <w:t xml:space="preserve"> (section 2.2.2) </w:t>
            </w:r>
          </w:p>
          <w:p w:rsidR="00787E6B" w:rsidRDefault="00787E6B" w:rsidP="0004036B"/>
        </w:tc>
        <w:tc>
          <w:tcPr>
            <w:tcW w:w="5244" w:type="dxa"/>
          </w:tcPr>
          <w:p w:rsidR="0004036B" w:rsidRDefault="0004036B" w:rsidP="0004036B"/>
        </w:tc>
      </w:tr>
      <w:tr w:rsidR="0004036B" w:rsidTr="00A5059E">
        <w:tc>
          <w:tcPr>
            <w:tcW w:w="534" w:type="dxa"/>
          </w:tcPr>
          <w:p w:rsidR="0004036B" w:rsidRDefault="0004036B" w:rsidP="0004036B">
            <w:r>
              <w:t>6</w:t>
            </w:r>
          </w:p>
        </w:tc>
        <w:tc>
          <w:tcPr>
            <w:tcW w:w="3402" w:type="dxa"/>
          </w:tcPr>
          <w:p w:rsidR="0004036B" w:rsidRDefault="00787E6B" w:rsidP="0004036B">
            <w:r w:rsidRPr="008C0FC8">
              <w:t>Is there any particular information you would like to have included in this feedback?</w:t>
            </w:r>
            <w:r>
              <w:t xml:space="preserve"> (section 2.2.2)</w:t>
            </w:r>
          </w:p>
          <w:p w:rsidR="00787E6B" w:rsidRDefault="00787E6B" w:rsidP="0004036B"/>
        </w:tc>
        <w:tc>
          <w:tcPr>
            <w:tcW w:w="5244" w:type="dxa"/>
          </w:tcPr>
          <w:p w:rsidR="0004036B" w:rsidRDefault="0004036B" w:rsidP="0004036B"/>
        </w:tc>
      </w:tr>
      <w:tr w:rsidR="0004036B" w:rsidTr="00A5059E">
        <w:tc>
          <w:tcPr>
            <w:tcW w:w="534" w:type="dxa"/>
          </w:tcPr>
          <w:p w:rsidR="0004036B" w:rsidRDefault="0004036B" w:rsidP="0004036B">
            <w:r>
              <w:t>7</w:t>
            </w:r>
          </w:p>
        </w:tc>
        <w:tc>
          <w:tcPr>
            <w:tcW w:w="3402" w:type="dxa"/>
          </w:tcPr>
          <w:p w:rsidR="0004036B" w:rsidRDefault="00787E6B" w:rsidP="0004036B">
            <w:r w:rsidRPr="008C0FC8">
              <w:t>How would you like to provide this feedback?</w:t>
            </w:r>
            <w:r>
              <w:t xml:space="preserve"> (section 2.2.2)</w:t>
            </w:r>
          </w:p>
          <w:p w:rsidR="00787E6B" w:rsidRDefault="00787E6B" w:rsidP="0004036B"/>
        </w:tc>
        <w:tc>
          <w:tcPr>
            <w:tcW w:w="5244" w:type="dxa"/>
          </w:tcPr>
          <w:p w:rsidR="0004036B" w:rsidRDefault="0004036B" w:rsidP="0004036B"/>
        </w:tc>
      </w:tr>
      <w:tr w:rsidR="0004036B" w:rsidTr="00A5059E">
        <w:tc>
          <w:tcPr>
            <w:tcW w:w="534" w:type="dxa"/>
          </w:tcPr>
          <w:p w:rsidR="0004036B" w:rsidRDefault="0004036B" w:rsidP="0004036B">
            <w:r>
              <w:t>8</w:t>
            </w:r>
          </w:p>
        </w:tc>
        <w:tc>
          <w:tcPr>
            <w:tcW w:w="3402" w:type="dxa"/>
          </w:tcPr>
          <w:p w:rsidR="0004036B" w:rsidRDefault="00787E6B" w:rsidP="0004036B">
            <w:r w:rsidRPr="008C0FC8">
              <w:t>What support do you expect / require from National Grid for the EDT cutover?</w:t>
            </w:r>
            <w:r>
              <w:t xml:space="preserve"> (section 2.2.3)</w:t>
            </w:r>
          </w:p>
          <w:p w:rsidR="00787E6B" w:rsidRDefault="00787E6B" w:rsidP="0004036B"/>
        </w:tc>
        <w:tc>
          <w:tcPr>
            <w:tcW w:w="5244" w:type="dxa"/>
          </w:tcPr>
          <w:p w:rsidR="0004036B" w:rsidRDefault="0004036B" w:rsidP="0004036B"/>
        </w:tc>
      </w:tr>
      <w:tr w:rsidR="00787E6B" w:rsidTr="00A5059E">
        <w:tc>
          <w:tcPr>
            <w:tcW w:w="534" w:type="dxa"/>
          </w:tcPr>
          <w:p w:rsidR="00787E6B" w:rsidRDefault="00787E6B" w:rsidP="0004036B"/>
        </w:tc>
        <w:tc>
          <w:tcPr>
            <w:tcW w:w="3402" w:type="dxa"/>
          </w:tcPr>
          <w:p w:rsidR="00787E6B" w:rsidRDefault="00787E6B" w:rsidP="0004036B">
            <w:r>
              <w:t>Are there any other comments that you wish you to make on this consultation?</w:t>
            </w:r>
          </w:p>
          <w:p w:rsidR="00787E6B" w:rsidRPr="008C0FC8" w:rsidRDefault="00787E6B" w:rsidP="0004036B"/>
        </w:tc>
        <w:tc>
          <w:tcPr>
            <w:tcW w:w="5244" w:type="dxa"/>
          </w:tcPr>
          <w:p w:rsidR="00787E6B" w:rsidRDefault="00787E6B" w:rsidP="0004036B"/>
        </w:tc>
      </w:tr>
    </w:tbl>
    <w:p w:rsidR="0004036B" w:rsidRPr="0004036B" w:rsidRDefault="0004036B"/>
    <w:sectPr w:rsidR="0004036B" w:rsidRPr="0004036B" w:rsidSect="004E329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A4" w:rsidRDefault="00954BA4" w:rsidP="008B1C48">
      <w:r>
        <w:separator/>
      </w:r>
    </w:p>
  </w:endnote>
  <w:endnote w:type="continuationSeparator" w:id="0">
    <w:p w:rsidR="00954BA4" w:rsidRDefault="00954BA4" w:rsidP="008B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68" w:rsidRDefault="00923E68" w:rsidP="008B1C48">
    <w:pPr>
      <w:pStyle w:val="Footer"/>
    </w:pPr>
    <w:r>
      <w:t>16 June 2015</w:t>
    </w:r>
    <w:r>
      <w:tab/>
    </w:r>
    <w:r>
      <w:tab/>
      <w:t xml:space="preserve">Page </w:t>
    </w:r>
    <w:r w:rsidR="00245A25">
      <w:fldChar w:fldCharType="begin"/>
    </w:r>
    <w:r w:rsidR="00245A25">
      <w:instrText xml:space="preserve"> PAGE   \* MERGEFORMAT </w:instrText>
    </w:r>
    <w:r w:rsidR="00245A25">
      <w:fldChar w:fldCharType="separate"/>
    </w:r>
    <w:r w:rsidR="004E329B">
      <w:rPr>
        <w:noProof/>
      </w:rPr>
      <w:t>1</w:t>
    </w:r>
    <w:r w:rsidR="00245A25">
      <w:rPr>
        <w:noProof/>
      </w:rPr>
      <w:fldChar w:fldCharType="end"/>
    </w:r>
    <w:r>
      <w:t xml:space="preserve"> of </w:t>
    </w:r>
    <w:r w:rsidR="00954BA4">
      <w:fldChar w:fldCharType="begin"/>
    </w:r>
    <w:r w:rsidR="00954BA4">
      <w:instrText xml:space="preserve"> NUMPAGES   \* MERGEFORMAT</w:instrText>
    </w:r>
    <w:r w:rsidR="00954BA4">
      <w:instrText xml:space="preserve"> </w:instrText>
    </w:r>
    <w:r w:rsidR="00954BA4">
      <w:fldChar w:fldCharType="separate"/>
    </w:r>
    <w:r w:rsidR="004E329B">
      <w:rPr>
        <w:noProof/>
      </w:rPr>
      <w:t>2</w:t>
    </w:r>
    <w:r w:rsidR="00954BA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A4" w:rsidRDefault="00954BA4" w:rsidP="008B1C48">
      <w:r>
        <w:separator/>
      </w:r>
    </w:p>
  </w:footnote>
  <w:footnote w:type="continuationSeparator" w:id="0">
    <w:p w:rsidR="00954BA4" w:rsidRDefault="00954BA4" w:rsidP="008B1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68" w:rsidRDefault="00954BA4" w:rsidP="008B1C4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90.1pt;margin-top:-3.4pt;width:100.8pt;height:22.2pt;z-index:251658240">
          <v:imagedata r:id="rId1" o:title=""/>
          <w10:wrap type="topAndBottom"/>
        </v:shape>
        <o:OLEObject Type="Embed" ProgID="PBrush" ShapeID="_x0000_s2049" DrawAspect="Content" ObjectID="_1495891067" r:id="rId2"/>
      </w:pict>
    </w:r>
    <w:r>
      <w:rPr>
        <w:noProof/>
        <w:lang w:eastAsia="en-GB"/>
      </w:rPr>
      <w:pict>
        <v:group id="_x0000_s2050" style="position:absolute;left:0;text-align:left;margin-left:18pt;margin-top:17.1pt;width:414pt;height:33.75pt;z-index:251659264" coordorigin="450,1128" coordsize="11952,1533">
          <v:shape id="_x0000_s2051" type="#_x0000_t75" style="position:absolute;left:450;top:1128;width:11952;height:1533">
            <v:imagedata r:id="rId3" o:title=""/>
          </v:shape>
          <v:shapetype id="_x0000_t202" coordsize="21600,21600" o:spt="202" path="m,l,21600r21600,l21600,xe">
            <v:stroke joinstyle="miter"/>
            <v:path gradientshapeok="t" o:connecttype="rect"/>
          </v:shapetype>
          <v:shape id="_x0000_s2052" type="#_x0000_t202" style="position:absolute;left:876;top:1564;width:5984;height:615" filled="f" stroked="f">
            <v:textbox style="mso-next-textbox:#_x0000_s2052">
              <w:txbxContent>
                <w:p w:rsidR="00ED75A5" w:rsidRPr="00AF0FFB" w:rsidRDefault="00ED75A5" w:rsidP="00ED75A5">
                  <w:pPr>
                    <w:rPr>
                      <w:color w:val="FFFFFF"/>
                      <w:sz w:val="40"/>
                    </w:rPr>
                  </w:pPr>
                </w:p>
              </w:txbxContent>
            </v:textbox>
          </v:shape>
        </v:group>
        <o:OLEObject Type="Embed" ProgID="MSPhotoEd.3" ShapeID="_x0000_s2051" DrawAspect="Content" ObjectID="_1495891068" r:id="rId4"/>
      </w:pict>
    </w:r>
    <w:r w:rsidR="00923E68">
      <w:t>BM System Replacement Consultation 3 – Transition and Communications</w:t>
    </w:r>
  </w:p>
  <w:p w:rsidR="00ED75A5" w:rsidRDefault="00ED75A5" w:rsidP="008B1C48">
    <w:pPr>
      <w:pStyle w:val="Header"/>
    </w:pPr>
  </w:p>
  <w:p w:rsidR="00ED75A5" w:rsidRDefault="00ED75A5" w:rsidP="008B1C48">
    <w:pPr>
      <w:pStyle w:val="Header"/>
    </w:pPr>
  </w:p>
  <w:p w:rsidR="00ED75A5" w:rsidRDefault="00ED75A5" w:rsidP="008B1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73B"/>
    <w:multiLevelType w:val="hybridMultilevel"/>
    <w:tmpl w:val="1682C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B30839"/>
    <w:multiLevelType w:val="multilevel"/>
    <w:tmpl w:val="BF00D47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08D6910"/>
    <w:multiLevelType w:val="multilevel"/>
    <w:tmpl w:val="22428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3FD4DDB"/>
    <w:multiLevelType w:val="hybridMultilevel"/>
    <w:tmpl w:val="1E9EEA14"/>
    <w:lvl w:ilvl="0" w:tplc="A7CE1AB2">
      <w:start w:val="1"/>
      <w:numFmt w:val="decimal"/>
      <w:pStyle w:val="QuestionStyle"/>
      <w:lvlText w:val="Consultation Question %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1339B7"/>
    <w:multiLevelType w:val="hybridMultilevel"/>
    <w:tmpl w:val="06DC85A2"/>
    <w:lvl w:ilvl="0" w:tplc="B2284682">
      <w:start w:val="1"/>
      <w:numFmt w:val="decimal"/>
      <w:lvlText w:val="Ques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4E5BC2"/>
    <w:multiLevelType w:val="hybridMultilevel"/>
    <w:tmpl w:val="4D287918"/>
    <w:lvl w:ilvl="0" w:tplc="0DE0922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872994"/>
    <w:multiLevelType w:val="hybridMultilevel"/>
    <w:tmpl w:val="21344D8C"/>
    <w:lvl w:ilvl="0" w:tplc="69D0EE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 w:numId="8">
    <w:abstractNumId w:val="3"/>
  </w:num>
  <w:num w:numId="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E4"/>
    <w:rsid w:val="00020BD4"/>
    <w:rsid w:val="00021959"/>
    <w:rsid w:val="00025C41"/>
    <w:rsid w:val="0004036B"/>
    <w:rsid w:val="0006216F"/>
    <w:rsid w:val="00062F21"/>
    <w:rsid w:val="000851B5"/>
    <w:rsid w:val="0009143A"/>
    <w:rsid w:val="000E09C1"/>
    <w:rsid w:val="000E33EF"/>
    <w:rsid w:val="000E3473"/>
    <w:rsid w:val="001107CD"/>
    <w:rsid w:val="00177115"/>
    <w:rsid w:val="001B148F"/>
    <w:rsid w:val="001D476F"/>
    <w:rsid w:val="001F3DF4"/>
    <w:rsid w:val="00221A90"/>
    <w:rsid w:val="00245A25"/>
    <w:rsid w:val="00255C57"/>
    <w:rsid w:val="002A0D4F"/>
    <w:rsid w:val="002E5FE2"/>
    <w:rsid w:val="003E196C"/>
    <w:rsid w:val="003E1AEC"/>
    <w:rsid w:val="00445585"/>
    <w:rsid w:val="00465FB5"/>
    <w:rsid w:val="004A3445"/>
    <w:rsid w:val="004E329B"/>
    <w:rsid w:val="005B57CA"/>
    <w:rsid w:val="005E7042"/>
    <w:rsid w:val="006460AA"/>
    <w:rsid w:val="0068332E"/>
    <w:rsid w:val="006F3105"/>
    <w:rsid w:val="00787E6B"/>
    <w:rsid w:val="00790028"/>
    <w:rsid w:val="0079359C"/>
    <w:rsid w:val="007B6B68"/>
    <w:rsid w:val="007D6FB2"/>
    <w:rsid w:val="008B1C48"/>
    <w:rsid w:val="008B6852"/>
    <w:rsid w:val="008C0FC8"/>
    <w:rsid w:val="008C1510"/>
    <w:rsid w:val="008E416E"/>
    <w:rsid w:val="00923E68"/>
    <w:rsid w:val="00941713"/>
    <w:rsid w:val="00954BA4"/>
    <w:rsid w:val="00975544"/>
    <w:rsid w:val="009C78C8"/>
    <w:rsid w:val="009D1D2E"/>
    <w:rsid w:val="00A5059E"/>
    <w:rsid w:val="00A703B5"/>
    <w:rsid w:val="00A80FAA"/>
    <w:rsid w:val="00A91A73"/>
    <w:rsid w:val="00AA2324"/>
    <w:rsid w:val="00AD7DF5"/>
    <w:rsid w:val="00B34D21"/>
    <w:rsid w:val="00B37ABC"/>
    <w:rsid w:val="00B64E84"/>
    <w:rsid w:val="00B658A2"/>
    <w:rsid w:val="00BB2A16"/>
    <w:rsid w:val="00C04CDE"/>
    <w:rsid w:val="00D113FD"/>
    <w:rsid w:val="00D41916"/>
    <w:rsid w:val="00D74AE4"/>
    <w:rsid w:val="00D962A7"/>
    <w:rsid w:val="00E30256"/>
    <w:rsid w:val="00ED7317"/>
    <w:rsid w:val="00ED75A5"/>
    <w:rsid w:val="00F06BD9"/>
    <w:rsid w:val="00F44AF6"/>
    <w:rsid w:val="00F81B4F"/>
    <w:rsid w:val="00F87994"/>
    <w:rsid w:val="00FA0C33"/>
    <w:rsid w:val="00FC6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C48"/>
    <w:pPr>
      <w:spacing w:after="0" w:line="20" w:lineRule="atLeast"/>
      <w:jc w:val="both"/>
    </w:pPr>
    <w:rPr>
      <w:sz w:val="24"/>
      <w:szCs w:val="24"/>
    </w:rPr>
  </w:style>
  <w:style w:type="paragraph" w:styleId="Heading1">
    <w:name w:val="heading 1"/>
    <w:basedOn w:val="Normal"/>
    <w:next w:val="Normal"/>
    <w:link w:val="Heading1Char"/>
    <w:autoRedefine/>
    <w:uiPriority w:val="9"/>
    <w:qFormat/>
    <w:rsid w:val="009C78C8"/>
    <w:pPr>
      <w:keepNext/>
      <w:keepLines/>
      <w:numPr>
        <w:numId w:val="7"/>
      </w:numPr>
      <w:spacing w:before="600" w:after="120"/>
      <w:ind w:left="431" w:hanging="431"/>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autoRedefine/>
    <w:uiPriority w:val="9"/>
    <w:unhideWhenUsed/>
    <w:qFormat/>
    <w:rsid w:val="009C78C8"/>
    <w:pPr>
      <w:keepNext/>
      <w:keepLines/>
      <w:numPr>
        <w:ilvl w:val="1"/>
        <w:numId w:val="7"/>
      </w:numPr>
      <w:spacing w:before="360" w:after="120"/>
      <w:ind w:left="578" w:hanging="578"/>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autoRedefine/>
    <w:uiPriority w:val="9"/>
    <w:unhideWhenUsed/>
    <w:qFormat/>
    <w:rsid w:val="00255C57"/>
    <w:pPr>
      <w:keepNext/>
      <w:keepLines/>
      <w:numPr>
        <w:ilvl w:val="2"/>
        <w:numId w:val="7"/>
      </w:numPr>
      <w:spacing w:before="360" w:after="120"/>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semiHidden/>
    <w:unhideWhenUsed/>
    <w:qFormat/>
    <w:rsid w:val="000E33EF"/>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33EF"/>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33EF"/>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33EF"/>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33EF"/>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E33EF"/>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2A16"/>
    <w:pPr>
      <w:ind w:left="720"/>
      <w:contextualSpacing/>
    </w:pPr>
  </w:style>
  <w:style w:type="paragraph" w:styleId="Header">
    <w:name w:val="header"/>
    <w:basedOn w:val="Normal"/>
    <w:link w:val="HeaderChar"/>
    <w:uiPriority w:val="99"/>
    <w:unhideWhenUsed/>
    <w:rsid w:val="00923E68"/>
    <w:pPr>
      <w:tabs>
        <w:tab w:val="center" w:pos="4513"/>
        <w:tab w:val="right" w:pos="9026"/>
      </w:tabs>
      <w:spacing w:line="240" w:lineRule="auto"/>
    </w:pPr>
  </w:style>
  <w:style w:type="character" w:customStyle="1" w:styleId="HeaderChar">
    <w:name w:val="Header Char"/>
    <w:basedOn w:val="DefaultParagraphFont"/>
    <w:link w:val="Header"/>
    <w:uiPriority w:val="99"/>
    <w:rsid w:val="00923E68"/>
  </w:style>
  <w:style w:type="paragraph" w:styleId="Footer">
    <w:name w:val="footer"/>
    <w:basedOn w:val="Normal"/>
    <w:link w:val="FooterChar"/>
    <w:uiPriority w:val="99"/>
    <w:unhideWhenUsed/>
    <w:rsid w:val="00923E68"/>
    <w:pPr>
      <w:tabs>
        <w:tab w:val="center" w:pos="4513"/>
        <w:tab w:val="right" w:pos="9026"/>
      </w:tabs>
      <w:spacing w:line="240" w:lineRule="auto"/>
    </w:pPr>
  </w:style>
  <w:style w:type="character" w:customStyle="1" w:styleId="FooterChar">
    <w:name w:val="Footer Char"/>
    <w:basedOn w:val="DefaultParagraphFont"/>
    <w:link w:val="Footer"/>
    <w:uiPriority w:val="99"/>
    <w:rsid w:val="00923E68"/>
  </w:style>
  <w:style w:type="character" w:styleId="Hyperlink">
    <w:name w:val="Hyperlink"/>
    <w:basedOn w:val="DefaultParagraphFont"/>
    <w:uiPriority w:val="99"/>
    <w:unhideWhenUsed/>
    <w:rsid w:val="009D1D2E"/>
    <w:rPr>
      <w:color w:val="0000FF" w:themeColor="hyperlink"/>
      <w:u w:val="single"/>
    </w:rPr>
  </w:style>
  <w:style w:type="character" w:customStyle="1" w:styleId="Heading1Char">
    <w:name w:val="Heading 1 Char"/>
    <w:basedOn w:val="DefaultParagraphFont"/>
    <w:link w:val="Heading1"/>
    <w:uiPriority w:val="9"/>
    <w:rsid w:val="009C78C8"/>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9C78C8"/>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255C57"/>
    <w:rPr>
      <w:rFonts w:asciiTheme="majorHAnsi" w:eastAsiaTheme="majorEastAsia" w:hAnsiTheme="majorHAnsi" w:cstheme="majorBidi"/>
      <w:b/>
      <w:bCs/>
      <w:color w:val="4F81BD" w:themeColor="accent1"/>
      <w:sz w:val="26"/>
    </w:rPr>
  </w:style>
  <w:style w:type="character" w:customStyle="1" w:styleId="Heading4Char">
    <w:name w:val="Heading 4 Char"/>
    <w:basedOn w:val="DefaultParagraphFont"/>
    <w:link w:val="Heading4"/>
    <w:uiPriority w:val="9"/>
    <w:semiHidden/>
    <w:rsid w:val="000E33E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E33E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E33E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E33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33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E33E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64E84"/>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4E84"/>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8E416E"/>
    <w:pPr>
      <w:numPr>
        <w:numId w:val="0"/>
      </w:numPr>
      <w:outlineLvl w:val="9"/>
    </w:pPr>
    <w:rPr>
      <w:lang w:val="en-US" w:eastAsia="ja-JP"/>
    </w:rPr>
  </w:style>
  <w:style w:type="paragraph" w:styleId="TOC1">
    <w:name w:val="toc 1"/>
    <w:basedOn w:val="Normal"/>
    <w:next w:val="Normal"/>
    <w:autoRedefine/>
    <w:uiPriority w:val="39"/>
    <w:unhideWhenUsed/>
    <w:rsid w:val="008E416E"/>
    <w:pPr>
      <w:spacing w:after="100"/>
    </w:pPr>
  </w:style>
  <w:style w:type="paragraph" w:styleId="TOC2">
    <w:name w:val="toc 2"/>
    <w:basedOn w:val="Normal"/>
    <w:next w:val="Normal"/>
    <w:autoRedefine/>
    <w:uiPriority w:val="39"/>
    <w:unhideWhenUsed/>
    <w:rsid w:val="008E416E"/>
    <w:pPr>
      <w:spacing w:after="100"/>
      <w:ind w:left="220"/>
    </w:pPr>
  </w:style>
  <w:style w:type="paragraph" w:styleId="TOC3">
    <w:name w:val="toc 3"/>
    <w:basedOn w:val="Normal"/>
    <w:next w:val="Normal"/>
    <w:autoRedefine/>
    <w:uiPriority w:val="39"/>
    <w:unhideWhenUsed/>
    <w:rsid w:val="008E416E"/>
    <w:pPr>
      <w:spacing w:after="100"/>
      <w:ind w:left="440"/>
    </w:pPr>
  </w:style>
  <w:style w:type="paragraph" w:styleId="BalloonText">
    <w:name w:val="Balloon Text"/>
    <w:basedOn w:val="Normal"/>
    <w:link w:val="BalloonTextChar"/>
    <w:uiPriority w:val="99"/>
    <w:semiHidden/>
    <w:unhideWhenUsed/>
    <w:rsid w:val="008E41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6E"/>
    <w:rPr>
      <w:rFonts w:ascii="Tahoma" w:hAnsi="Tahoma" w:cs="Tahoma"/>
      <w:sz w:val="16"/>
      <w:szCs w:val="16"/>
    </w:rPr>
  </w:style>
  <w:style w:type="paragraph" w:customStyle="1" w:styleId="QuestionStyle">
    <w:name w:val="Question Style"/>
    <w:basedOn w:val="ListParagraph"/>
    <w:link w:val="QuestionStyleChar"/>
    <w:qFormat/>
    <w:rsid w:val="008B1C48"/>
    <w:pPr>
      <w:framePr w:wrap="around" w:vAnchor="text" w:hAnchor="text" w:y="1"/>
      <w:numPr>
        <w:numId w:val="3"/>
      </w:numPr>
      <w:shd w:val="clear" w:color="auto" w:fill="B6DDE8" w:themeFill="accent5" w:themeFillTint="66"/>
    </w:pPr>
    <w:rPr>
      <w:i/>
    </w:rPr>
  </w:style>
  <w:style w:type="table" w:styleId="TableGrid">
    <w:name w:val="Table Grid"/>
    <w:basedOn w:val="TableNormal"/>
    <w:uiPriority w:val="59"/>
    <w:rsid w:val="00040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B1C48"/>
  </w:style>
  <w:style w:type="character" w:customStyle="1" w:styleId="QuestionStyleChar">
    <w:name w:val="Question Style Char"/>
    <w:basedOn w:val="ListParagraphChar"/>
    <w:link w:val="QuestionStyle"/>
    <w:rsid w:val="008B1C48"/>
    <w:rPr>
      <w:i/>
      <w:sz w:val="24"/>
      <w:szCs w:val="24"/>
      <w:shd w:val="clear" w:color="auto" w:fill="B6DDE8" w:themeFill="accent5" w:themeFillTint="66"/>
    </w:rPr>
  </w:style>
  <w:style w:type="character" w:styleId="FollowedHyperlink">
    <w:name w:val="FollowedHyperlink"/>
    <w:basedOn w:val="DefaultParagraphFont"/>
    <w:uiPriority w:val="99"/>
    <w:semiHidden/>
    <w:unhideWhenUsed/>
    <w:rsid w:val="00E302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C48"/>
    <w:pPr>
      <w:spacing w:after="0" w:line="20" w:lineRule="atLeast"/>
      <w:jc w:val="both"/>
    </w:pPr>
    <w:rPr>
      <w:sz w:val="24"/>
      <w:szCs w:val="24"/>
    </w:rPr>
  </w:style>
  <w:style w:type="paragraph" w:styleId="Heading1">
    <w:name w:val="heading 1"/>
    <w:basedOn w:val="Normal"/>
    <w:next w:val="Normal"/>
    <w:link w:val="Heading1Char"/>
    <w:autoRedefine/>
    <w:uiPriority w:val="9"/>
    <w:qFormat/>
    <w:rsid w:val="009C78C8"/>
    <w:pPr>
      <w:keepNext/>
      <w:keepLines/>
      <w:numPr>
        <w:numId w:val="7"/>
      </w:numPr>
      <w:spacing w:before="600" w:after="120"/>
      <w:ind w:left="431" w:hanging="431"/>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autoRedefine/>
    <w:uiPriority w:val="9"/>
    <w:unhideWhenUsed/>
    <w:qFormat/>
    <w:rsid w:val="009C78C8"/>
    <w:pPr>
      <w:keepNext/>
      <w:keepLines/>
      <w:numPr>
        <w:ilvl w:val="1"/>
        <w:numId w:val="7"/>
      </w:numPr>
      <w:spacing w:before="360" w:after="120"/>
      <w:ind w:left="578" w:hanging="578"/>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autoRedefine/>
    <w:uiPriority w:val="9"/>
    <w:unhideWhenUsed/>
    <w:qFormat/>
    <w:rsid w:val="00255C57"/>
    <w:pPr>
      <w:keepNext/>
      <w:keepLines/>
      <w:numPr>
        <w:ilvl w:val="2"/>
        <w:numId w:val="7"/>
      </w:numPr>
      <w:spacing w:before="360" w:after="120"/>
      <w:outlineLvl w:val="2"/>
    </w:pPr>
    <w:rPr>
      <w:rFonts w:asciiTheme="majorHAnsi" w:eastAsiaTheme="majorEastAsia" w:hAnsiTheme="majorHAnsi" w:cstheme="majorBidi"/>
      <w:b/>
      <w:bCs/>
      <w:color w:val="4F81BD" w:themeColor="accent1"/>
      <w:sz w:val="26"/>
    </w:rPr>
  </w:style>
  <w:style w:type="paragraph" w:styleId="Heading4">
    <w:name w:val="heading 4"/>
    <w:basedOn w:val="Normal"/>
    <w:next w:val="Normal"/>
    <w:link w:val="Heading4Char"/>
    <w:uiPriority w:val="9"/>
    <w:semiHidden/>
    <w:unhideWhenUsed/>
    <w:qFormat/>
    <w:rsid w:val="000E33EF"/>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33EF"/>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33EF"/>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33EF"/>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33EF"/>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E33EF"/>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2A16"/>
    <w:pPr>
      <w:ind w:left="720"/>
      <w:contextualSpacing/>
    </w:pPr>
  </w:style>
  <w:style w:type="paragraph" w:styleId="Header">
    <w:name w:val="header"/>
    <w:basedOn w:val="Normal"/>
    <w:link w:val="HeaderChar"/>
    <w:uiPriority w:val="99"/>
    <w:unhideWhenUsed/>
    <w:rsid w:val="00923E68"/>
    <w:pPr>
      <w:tabs>
        <w:tab w:val="center" w:pos="4513"/>
        <w:tab w:val="right" w:pos="9026"/>
      </w:tabs>
      <w:spacing w:line="240" w:lineRule="auto"/>
    </w:pPr>
  </w:style>
  <w:style w:type="character" w:customStyle="1" w:styleId="HeaderChar">
    <w:name w:val="Header Char"/>
    <w:basedOn w:val="DefaultParagraphFont"/>
    <w:link w:val="Header"/>
    <w:uiPriority w:val="99"/>
    <w:rsid w:val="00923E68"/>
  </w:style>
  <w:style w:type="paragraph" w:styleId="Footer">
    <w:name w:val="footer"/>
    <w:basedOn w:val="Normal"/>
    <w:link w:val="FooterChar"/>
    <w:uiPriority w:val="99"/>
    <w:unhideWhenUsed/>
    <w:rsid w:val="00923E68"/>
    <w:pPr>
      <w:tabs>
        <w:tab w:val="center" w:pos="4513"/>
        <w:tab w:val="right" w:pos="9026"/>
      </w:tabs>
      <w:spacing w:line="240" w:lineRule="auto"/>
    </w:pPr>
  </w:style>
  <w:style w:type="character" w:customStyle="1" w:styleId="FooterChar">
    <w:name w:val="Footer Char"/>
    <w:basedOn w:val="DefaultParagraphFont"/>
    <w:link w:val="Footer"/>
    <w:uiPriority w:val="99"/>
    <w:rsid w:val="00923E68"/>
  </w:style>
  <w:style w:type="character" w:styleId="Hyperlink">
    <w:name w:val="Hyperlink"/>
    <w:basedOn w:val="DefaultParagraphFont"/>
    <w:uiPriority w:val="99"/>
    <w:unhideWhenUsed/>
    <w:rsid w:val="009D1D2E"/>
    <w:rPr>
      <w:color w:val="0000FF" w:themeColor="hyperlink"/>
      <w:u w:val="single"/>
    </w:rPr>
  </w:style>
  <w:style w:type="character" w:customStyle="1" w:styleId="Heading1Char">
    <w:name w:val="Heading 1 Char"/>
    <w:basedOn w:val="DefaultParagraphFont"/>
    <w:link w:val="Heading1"/>
    <w:uiPriority w:val="9"/>
    <w:rsid w:val="009C78C8"/>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9C78C8"/>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255C57"/>
    <w:rPr>
      <w:rFonts w:asciiTheme="majorHAnsi" w:eastAsiaTheme="majorEastAsia" w:hAnsiTheme="majorHAnsi" w:cstheme="majorBidi"/>
      <w:b/>
      <w:bCs/>
      <w:color w:val="4F81BD" w:themeColor="accent1"/>
      <w:sz w:val="26"/>
    </w:rPr>
  </w:style>
  <w:style w:type="character" w:customStyle="1" w:styleId="Heading4Char">
    <w:name w:val="Heading 4 Char"/>
    <w:basedOn w:val="DefaultParagraphFont"/>
    <w:link w:val="Heading4"/>
    <w:uiPriority w:val="9"/>
    <w:semiHidden/>
    <w:rsid w:val="000E33E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E33E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E33E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E33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33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E33E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64E84"/>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4E84"/>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8E416E"/>
    <w:pPr>
      <w:numPr>
        <w:numId w:val="0"/>
      </w:numPr>
      <w:outlineLvl w:val="9"/>
    </w:pPr>
    <w:rPr>
      <w:lang w:val="en-US" w:eastAsia="ja-JP"/>
    </w:rPr>
  </w:style>
  <w:style w:type="paragraph" w:styleId="TOC1">
    <w:name w:val="toc 1"/>
    <w:basedOn w:val="Normal"/>
    <w:next w:val="Normal"/>
    <w:autoRedefine/>
    <w:uiPriority w:val="39"/>
    <w:unhideWhenUsed/>
    <w:rsid w:val="008E416E"/>
    <w:pPr>
      <w:spacing w:after="100"/>
    </w:pPr>
  </w:style>
  <w:style w:type="paragraph" w:styleId="TOC2">
    <w:name w:val="toc 2"/>
    <w:basedOn w:val="Normal"/>
    <w:next w:val="Normal"/>
    <w:autoRedefine/>
    <w:uiPriority w:val="39"/>
    <w:unhideWhenUsed/>
    <w:rsid w:val="008E416E"/>
    <w:pPr>
      <w:spacing w:after="100"/>
      <w:ind w:left="220"/>
    </w:pPr>
  </w:style>
  <w:style w:type="paragraph" w:styleId="TOC3">
    <w:name w:val="toc 3"/>
    <w:basedOn w:val="Normal"/>
    <w:next w:val="Normal"/>
    <w:autoRedefine/>
    <w:uiPriority w:val="39"/>
    <w:unhideWhenUsed/>
    <w:rsid w:val="008E416E"/>
    <w:pPr>
      <w:spacing w:after="100"/>
      <w:ind w:left="440"/>
    </w:pPr>
  </w:style>
  <w:style w:type="paragraph" w:styleId="BalloonText">
    <w:name w:val="Balloon Text"/>
    <w:basedOn w:val="Normal"/>
    <w:link w:val="BalloonTextChar"/>
    <w:uiPriority w:val="99"/>
    <w:semiHidden/>
    <w:unhideWhenUsed/>
    <w:rsid w:val="008E41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6E"/>
    <w:rPr>
      <w:rFonts w:ascii="Tahoma" w:hAnsi="Tahoma" w:cs="Tahoma"/>
      <w:sz w:val="16"/>
      <w:szCs w:val="16"/>
    </w:rPr>
  </w:style>
  <w:style w:type="paragraph" w:customStyle="1" w:styleId="QuestionStyle">
    <w:name w:val="Question Style"/>
    <w:basedOn w:val="ListParagraph"/>
    <w:link w:val="QuestionStyleChar"/>
    <w:qFormat/>
    <w:rsid w:val="008B1C48"/>
    <w:pPr>
      <w:framePr w:wrap="around" w:vAnchor="text" w:hAnchor="text" w:y="1"/>
      <w:numPr>
        <w:numId w:val="3"/>
      </w:numPr>
      <w:shd w:val="clear" w:color="auto" w:fill="B6DDE8" w:themeFill="accent5" w:themeFillTint="66"/>
    </w:pPr>
    <w:rPr>
      <w:i/>
    </w:rPr>
  </w:style>
  <w:style w:type="table" w:styleId="TableGrid">
    <w:name w:val="Table Grid"/>
    <w:basedOn w:val="TableNormal"/>
    <w:uiPriority w:val="59"/>
    <w:rsid w:val="00040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B1C48"/>
  </w:style>
  <w:style w:type="character" w:customStyle="1" w:styleId="QuestionStyleChar">
    <w:name w:val="Question Style Char"/>
    <w:basedOn w:val="ListParagraphChar"/>
    <w:link w:val="QuestionStyle"/>
    <w:rsid w:val="008B1C48"/>
    <w:rPr>
      <w:i/>
      <w:sz w:val="24"/>
      <w:szCs w:val="24"/>
      <w:shd w:val="clear" w:color="auto" w:fill="B6DDE8" w:themeFill="accent5" w:themeFillTint="66"/>
    </w:rPr>
  </w:style>
  <w:style w:type="character" w:styleId="FollowedHyperlink">
    <w:name w:val="FollowedHyperlink"/>
    <w:basedOn w:val="DefaultParagraphFont"/>
    <w:uiPriority w:val="99"/>
    <w:semiHidden/>
    <w:unhideWhenUsed/>
    <w:rsid w:val="00E302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BS.IT@nationalgrid.co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B79796030E0745AF0C5DD8AB7C9DB4" ma:contentTypeVersion="3" ma:contentTypeDescription="Create a new document." ma:contentTypeScope="" ma:versionID="9a3e1d7f288bcbf2a5030b15acffb71e">
  <xsd:schema xmlns:xsd="http://www.w3.org/2001/XMLSchema" xmlns:xs="http://www.w3.org/2001/XMLSchema" xmlns:p="http://schemas.microsoft.com/office/2006/metadata/properties" xmlns:ns2="faac5d55-1921-421f-aaab-07690666a227" targetNamespace="http://schemas.microsoft.com/office/2006/metadata/properties" ma:root="true" ma:fieldsID="1fc64e5b8d4eab27e6bd455c55b46aa4" ns2:_="">
    <xsd:import namespace="faac5d55-1921-421f-aaab-07690666a227"/>
    <xsd:element name="properties">
      <xsd:complexType>
        <xsd:sequence>
          <xsd:element name="documentManagement">
            <xsd:complexType>
              <xsd:all>
                <xsd:element ref="ns2:Original_x0020_Upload_x0020_Date" minOccurs="0"/>
                <xsd:element ref="ns2: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5d55-1921-421f-aaab-07690666a227" elementFormDefault="qualified">
    <xsd:import namespace="http://schemas.microsoft.com/office/2006/documentManagement/types"/>
    <xsd:import namespace="http://schemas.microsoft.com/office/infopath/2007/PartnerControls"/>
    <xsd:element name="Original_x0020_Upload_x0020_Date" ma:index="8" nillable="true" ma:displayName="Original Upload Date" ma:format="DateOnly" ma:internalName="Original_x0020_Upload_x0020_Date">
      <xsd:simpleType>
        <xsd:restriction base="dms:DateTime"/>
      </xsd:simpleType>
    </xsd:element>
    <xsd:element name="Document_x0020_Owner" ma:index="9" nillable="true" ma:displayName="Document Owner" ma:list="UserInfo"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faac5d55-1921-421f-aaab-07690666a227">
      <UserInfo>
        <DisplayName/>
        <AccountId xsi:nil="true"/>
        <AccountType/>
      </UserInfo>
    </Document_x0020_Owner>
    <Original_x0020_Upload_x0020_Date xmlns="faac5d55-1921-421f-aaab-07690666a227" xsi:nil="true"/>
  </documentManagement>
</p:properties>
</file>

<file path=customXml/itemProps1.xml><?xml version="1.0" encoding="utf-8"?>
<ds:datastoreItem xmlns:ds="http://schemas.openxmlformats.org/officeDocument/2006/customXml" ds:itemID="{1FFD5288-CFAB-4731-8AF7-0EFAA93C55D9}"/>
</file>

<file path=customXml/itemProps2.xml><?xml version="1.0" encoding="utf-8"?>
<ds:datastoreItem xmlns:ds="http://schemas.openxmlformats.org/officeDocument/2006/customXml" ds:itemID="{95E7B42B-7C07-4190-B4B0-4C3CF1ABF8C6}"/>
</file>

<file path=customXml/itemProps3.xml><?xml version="1.0" encoding="utf-8"?>
<ds:datastoreItem xmlns:ds="http://schemas.openxmlformats.org/officeDocument/2006/customXml" ds:itemID="{EA37466C-B48E-45CB-875C-D0CE195BA37E}"/>
</file>

<file path=customXml/itemProps4.xml><?xml version="1.0" encoding="utf-8"?>
<ds:datastoreItem xmlns:ds="http://schemas.openxmlformats.org/officeDocument/2006/customXml" ds:itemID="{7B710F95-88A8-470F-9B6A-C6C8DF1B00A9}"/>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del Castillo</dc:creator>
  <cp:lastModifiedBy>National Grid</cp:lastModifiedBy>
  <cp:revision>3</cp:revision>
  <cp:lastPrinted>2015-06-15T15:27:00Z</cp:lastPrinted>
  <dcterms:created xsi:type="dcterms:W3CDTF">2015-06-15T15:30:00Z</dcterms:created>
  <dcterms:modified xsi:type="dcterms:W3CDTF">2015-06-15T15:31:00Z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0x0101000FB79796030E0745AF0C5DD8AB7C9DB4</vt:lpwstr>
  </property>
</Properties>
</file>