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69A0"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D4803C0" w14:textId="77777777" w:rsidR="00EF6704" w:rsidRDefault="00EF6704" w:rsidP="0006725A">
      <w:pPr>
        <w:ind w:right="113"/>
        <w:rPr>
          <w:rFonts w:cs="Arial"/>
          <w:b/>
          <w:sz w:val="24"/>
        </w:rPr>
      </w:pPr>
    </w:p>
    <w:p w14:paraId="4EC4DAC7" w14:textId="77777777" w:rsidR="00313FF2" w:rsidRPr="00364DCF" w:rsidRDefault="00364DCF" w:rsidP="00313FF2">
      <w:pPr>
        <w:rPr>
          <w:rFonts w:cs="Arial"/>
          <w:b/>
          <w:color w:val="F26522" w:themeColor="accent1"/>
          <w:sz w:val="28"/>
          <w:szCs w:val="28"/>
        </w:rPr>
      </w:pPr>
      <w:bookmarkStart w:id="0" w:name="_Hlk31877162"/>
      <w:r w:rsidRPr="00364DCF">
        <w:rPr>
          <w:rStyle w:val="normaltextrun"/>
          <w:b/>
          <w:bCs/>
          <w:color w:val="F26522"/>
          <w:sz w:val="28"/>
          <w:szCs w:val="28"/>
          <w:shd w:val="clear" w:color="auto" w:fill="FFFFFF"/>
        </w:rPr>
        <w:t>CMP379: Determining TNUoS demand zones for transmission- connected demand at sites with multiple Distribution Networks Operators (DNOs)</w:t>
      </w:r>
      <w:r w:rsidRPr="00364DCF">
        <w:rPr>
          <w:rStyle w:val="eop"/>
          <w:rFonts w:cs="Arial"/>
          <w:color w:val="F26522"/>
          <w:sz w:val="28"/>
          <w:szCs w:val="28"/>
          <w:shd w:val="clear" w:color="auto" w:fill="FFFFFF"/>
        </w:rPr>
        <w:t> </w:t>
      </w:r>
    </w:p>
    <w:p w14:paraId="7109F236" w14:textId="77777777" w:rsidR="003C60F9" w:rsidRPr="00CF795B" w:rsidRDefault="003C60F9" w:rsidP="003C60F9">
      <w:pPr>
        <w:rPr>
          <w:rFonts w:cs="Arial"/>
          <w:b/>
          <w:color w:val="F26522" w:themeColor="accent1"/>
          <w:sz w:val="24"/>
        </w:rPr>
      </w:pPr>
    </w:p>
    <w:bookmarkEnd w:id="0"/>
    <w:p w14:paraId="259DED5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6A7EA6B"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364DCF">
          <w:rPr>
            <w:rStyle w:val="Hyperlink"/>
            <w:rFonts w:cs="Arial"/>
            <w:sz w:val="24"/>
          </w:rPr>
          <w:t>cusc.team@nationalgrideso.com</w:t>
        </w:r>
      </w:hyperlink>
      <w:r w:rsidRPr="00364DCF">
        <w:rPr>
          <w:rStyle w:val="Hyperlink"/>
          <w:rFonts w:cs="Arial"/>
          <w:sz w:val="24"/>
        </w:rPr>
        <w:t xml:space="preserve"> </w:t>
      </w:r>
      <w:r>
        <w:rPr>
          <w:rFonts w:cs="Arial"/>
          <w:spacing w:val="-3"/>
          <w:sz w:val="24"/>
        </w:rPr>
        <w:t xml:space="preserve"> </w:t>
      </w:r>
      <w:r w:rsidRPr="00364DCF">
        <w:rPr>
          <w:rFonts w:cs="Arial"/>
          <w:spacing w:val="-3"/>
          <w:sz w:val="24"/>
        </w:rPr>
        <w:t xml:space="preserve">by </w:t>
      </w:r>
      <w:r w:rsidR="00364DCF" w:rsidRPr="00364DCF">
        <w:rPr>
          <w:rFonts w:cs="Arial"/>
          <w:b/>
          <w:spacing w:val="-3"/>
          <w:sz w:val="24"/>
        </w:rPr>
        <w:t>5</w:t>
      </w:r>
      <w:r w:rsidRPr="00364DCF">
        <w:rPr>
          <w:rFonts w:cs="Arial"/>
          <w:b/>
          <w:spacing w:val="-3"/>
          <w:sz w:val="24"/>
        </w:rPr>
        <w:t>pm</w:t>
      </w:r>
      <w:r w:rsidRPr="00364DCF">
        <w:rPr>
          <w:rFonts w:cs="Arial"/>
          <w:spacing w:val="-3"/>
          <w:sz w:val="24"/>
        </w:rPr>
        <w:t xml:space="preserve"> on </w:t>
      </w:r>
      <w:r w:rsidR="00364DCF" w:rsidRPr="00364DCF">
        <w:rPr>
          <w:rFonts w:cs="Arial"/>
          <w:b/>
          <w:spacing w:val="-3"/>
          <w:sz w:val="24"/>
        </w:rPr>
        <w:t>14 October</w:t>
      </w:r>
      <w:r w:rsidR="00364DCF">
        <w:rPr>
          <w:rFonts w:cs="Arial"/>
          <w:b/>
          <w:spacing w:val="-3"/>
          <w:sz w:val="24"/>
        </w:rPr>
        <w:t xml:space="preserve"> 2022</w:t>
      </w:r>
      <w:r w:rsidRPr="00CF795B">
        <w:rPr>
          <w:rFonts w:cs="Arial"/>
          <w:spacing w:val="-3"/>
          <w:sz w:val="24"/>
        </w:rPr>
        <w:t>.  Please note that any responses received after the deadline or sent to a different email address may not receive due consideration.</w:t>
      </w:r>
    </w:p>
    <w:p w14:paraId="62D8D858"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364DCF">
        <w:rPr>
          <w:rFonts w:cs="Arial"/>
          <w:sz w:val="24"/>
        </w:rPr>
        <w:t xml:space="preserve">Catia Gomes on 07843816580, </w:t>
      </w:r>
      <w:hyperlink r:id="rId11" w:tgtFrame="_blank" w:history="1">
        <w:r w:rsidR="00364DCF" w:rsidRPr="00364DCF">
          <w:rPr>
            <w:rStyle w:val="normaltextrun"/>
            <w:rFonts w:cs="Arial"/>
            <w:color w:val="0000FF"/>
            <w:sz w:val="24"/>
            <w:u w:val="single"/>
            <w:shd w:val="clear" w:color="auto" w:fill="FFFFFF"/>
          </w:rPr>
          <w:t>catia.gomes@nationalgrideso.com</w:t>
        </w:r>
      </w:hyperlink>
      <w:r w:rsidR="00364DCF">
        <w:rPr>
          <w:rStyle w:val="normaltextrun"/>
          <w:rFonts w:cs="Arial"/>
          <w:color w:val="000000"/>
          <w:szCs w:val="22"/>
          <w:shd w:val="clear" w:color="auto" w:fill="FFFFFF"/>
        </w:rPr>
        <w:t> </w:t>
      </w:r>
      <w:r w:rsidR="00364DCF">
        <w:rPr>
          <w:rStyle w:val="eop"/>
          <w:rFonts w:cs="Arial"/>
          <w:color w:val="000000"/>
          <w:szCs w:val="22"/>
          <w:shd w:val="clear" w:color="auto" w:fill="FFFFFF"/>
        </w:rPr>
        <w:t> </w:t>
      </w:r>
      <w:r w:rsidRPr="00CF795B">
        <w:rPr>
          <w:sz w:val="24"/>
        </w:rPr>
        <w:t xml:space="preserve">or </w:t>
      </w:r>
      <w:hyperlink r:id="rId12" w:history="1">
        <w:r w:rsidRPr="00364DCF">
          <w:rPr>
            <w:rStyle w:val="Hyperlink"/>
            <w:rFonts w:cs="Arial"/>
            <w:sz w:val="24"/>
          </w:rPr>
          <w:t>cusc.team@nationalgrideso.com</w:t>
        </w:r>
      </w:hyperlink>
      <w:r w:rsidRPr="00364DCF">
        <w:rPr>
          <w:rStyle w:val="Hyperlink"/>
          <w:rFonts w:cs="Arial"/>
          <w:sz w:val="24"/>
        </w:rPr>
        <w:t xml:space="preserve"> </w:t>
      </w:r>
    </w:p>
    <w:p w14:paraId="33F0A12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3817166" w14:textId="77777777" w:rsidTr="00760AB5">
        <w:trPr>
          <w:trHeight w:val="290"/>
        </w:trPr>
        <w:tc>
          <w:tcPr>
            <w:tcW w:w="3085" w:type="dxa"/>
            <w:shd w:val="clear" w:color="auto" w:fill="F26522" w:themeFill="accent1"/>
          </w:tcPr>
          <w:p w14:paraId="31623DD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0EA31B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434A607" w14:textId="77777777" w:rsidTr="00760AB5">
        <w:trPr>
          <w:trHeight w:val="238"/>
        </w:trPr>
        <w:tc>
          <w:tcPr>
            <w:tcW w:w="3085" w:type="dxa"/>
          </w:tcPr>
          <w:p w14:paraId="27E839F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27D15A3261546A49B7F275E4F6A0EF7"/>
            </w:placeholder>
            <w:showingPlcHdr/>
          </w:sdtPr>
          <w:sdtEndPr/>
          <w:sdtContent>
            <w:tc>
              <w:tcPr>
                <w:tcW w:w="5841" w:type="dxa"/>
              </w:tcPr>
              <w:p w14:paraId="1303648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AA97D8B" w14:textId="77777777" w:rsidTr="00760AB5">
        <w:trPr>
          <w:trHeight w:val="238"/>
        </w:trPr>
        <w:tc>
          <w:tcPr>
            <w:tcW w:w="3085" w:type="dxa"/>
          </w:tcPr>
          <w:p w14:paraId="72D20E3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96812333F3946C2AD97743B956BE1EE"/>
            </w:placeholder>
            <w:showingPlcHdr/>
          </w:sdtPr>
          <w:sdtEndPr/>
          <w:sdtContent>
            <w:tc>
              <w:tcPr>
                <w:tcW w:w="5841" w:type="dxa"/>
              </w:tcPr>
              <w:p w14:paraId="7F79471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34A1E74" w14:textId="77777777" w:rsidTr="00760AB5">
        <w:trPr>
          <w:trHeight w:val="238"/>
        </w:trPr>
        <w:tc>
          <w:tcPr>
            <w:tcW w:w="3085" w:type="dxa"/>
          </w:tcPr>
          <w:p w14:paraId="03423A4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B46BD4574D04AB599FD5203974B4BE2"/>
            </w:placeholder>
            <w:showingPlcHdr/>
          </w:sdtPr>
          <w:sdtEndPr/>
          <w:sdtContent>
            <w:tc>
              <w:tcPr>
                <w:tcW w:w="5841" w:type="dxa"/>
              </w:tcPr>
              <w:p w14:paraId="1EC193A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5B99576" w14:textId="77777777" w:rsidTr="00760AB5">
        <w:trPr>
          <w:trHeight w:val="238"/>
        </w:trPr>
        <w:tc>
          <w:tcPr>
            <w:tcW w:w="3085" w:type="dxa"/>
          </w:tcPr>
          <w:p w14:paraId="4D7EF5C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B46BD4574D04AB599FD5203974B4BE2"/>
            </w:placeholder>
            <w:showingPlcHdr/>
          </w:sdtPr>
          <w:sdtEndPr/>
          <w:sdtContent>
            <w:tc>
              <w:tcPr>
                <w:tcW w:w="5841" w:type="dxa"/>
              </w:tcPr>
              <w:p w14:paraId="1AA7782A" w14:textId="77777777" w:rsidR="00760AB5" w:rsidRDefault="00760AB5" w:rsidP="00760AB5">
                <w:pPr>
                  <w:rPr>
                    <w:sz w:val="24"/>
                  </w:rPr>
                </w:pPr>
                <w:r w:rsidRPr="004C39B5">
                  <w:rPr>
                    <w:rStyle w:val="PlaceholderText"/>
                    <w:rFonts w:eastAsiaTheme="minorHAnsi"/>
                  </w:rPr>
                  <w:t>Click or tap here to enter text.</w:t>
                </w:r>
              </w:p>
            </w:tc>
          </w:sdtContent>
        </w:sdt>
      </w:tr>
    </w:tbl>
    <w:p w14:paraId="5BA79E2A" w14:textId="77777777" w:rsidR="00760AB5" w:rsidRDefault="00760AB5" w:rsidP="00677103">
      <w:pPr>
        <w:pStyle w:val="BodyText"/>
        <w:rPr>
          <w:rFonts w:cs="Arial"/>
          <w:b/>
          <w:sz w:val="24"/>
        </w:rPr>
      </w:pPr>
    </w:p>
    <w:p w14:paraId="486BAA5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8B6BE0F" w14:textId="77777777" w:rsidTr="005F422C">
        <w:tc>
          <w:tcPr>
            <w:tcW w:w="3798" w:type="dxa"/>
            <w:hideMark/>
          </w:tcPr>
          <w:p w14:paraId="6572B9D3"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D4FB4E8" w14:textId="77777777" w:rsidR="005F422C" w:rsidRPr="009329E0" w:rsidRDefault="00247518">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5DC1FA4" w14:textId="77777777" w:rsidR="005F422C" w:rsidRPr="009329E0" w:rsidRDefault="00247518">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5A5F315" w14:textId="77777777" w:rsidR="005F422C" w:rsidRDefault="005F422C" w:rsidP="005F422C">
      <w:pPr>
        <w:rPr>
          <w:i/>
        </w:rPr>
      </w:pPr>
    </w:p>
    <w:p w14:paraId="3A6B37DC" w14:textId="77777777" w:rsidR="00313FF2" w:rsidRDefault="005F422C" w:rsidP="00364DCF">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E4AB47C" w14:textId="77777777" w:rsidR="00364DCF" w:rsidRDefault="00364DCF" w:rsidP="00364DCF">
      <w:pPr>
        <w:rPr>
          <w:rFonts w:cs="Arial"/>
          <w:b/>
          <w:sz w:val="24"/>
        </w:rPr>
      </w:pPr>
    </w:p>
    <w:p w14:paraId="52FAD06A"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B1A4467"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9BF11B7"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2175B57"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05180BD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68B4566"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27F20B0F"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0B9F1059" w14:textId="77777777" w:rsidR="00315632" w:rsidRDefault="00313FF2" w:rsidP="00E313D6">
      <w:pPr>
        <w:rPr>
          <w:i/>
        </w:rPr>
      </w:pPr>
      <w:r>
        <w:rPr>
          <w:rFonts w:cs="Arial"/>
          <w:b/>
          <w:sz w:val="24"/>
        </w:rPr>
        <w:br w:type="page"/>
      </w:r>
      <w:r w:rsidRPr="00D64BD6">
        <w:rPr>
          <w:rFonts w:cs="Arial"/>
          <w:bCs/>
          <w:kern w:val="32"/>
          <w:sz w:val="24"/>
        </w:rPr>
        <w:lastRenderedPageBreak/>
        <w:t xml:space="preserve"> </w:t>
      </w:r>
    </w:p>
    <w:p w14:paraId="7042EE43"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AA74FA0" w14:textId="77777777" w:rsidTr="00E9170A">
        <w:trPr>
          <w:trHeight w:val="264"/>
        </w:trPr>
        <w:tc>
          <w:tcPr>
            <w:tcW w:w="9527" w:type="dxa"/>
            <w:gridSpan w:val="4"/>
            <w:shd w:val="clear" w:color="auto" w:fill="F26522" w:themeFill="accent1"/>
          </w:tcPr>
          <w:p w14:paraId="52BB6890"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42EF2A6" w14:textId="77777777" w:rsidTr="00A435B8">
        <w:trPr>
          <w:trHeight w:val="625"/>
        </w:trPr>
        <w:tc>
          <w:tcPr>
            <w:tcW w:w="483" w:type="dxa"/>
            <w:vMerge w:val="restart"/>
          </w:tcPr>
          <w:p w14:paraId="7FA69BDE" w14:textId="77777777" w:rsidR="00355C95" w:rsidRPr="009E1BFB" w:rsidRDefault="00355C95" w:rsidP="00720CE0">
            <w:pPr>
              <w:rPr>
                <w:rFonts w:cs="Arial"/>
                <w:sz w:val="24"/>
              </w:rPr>
            </w:pPr>
            <w:r w:rsidRPr="009E1BFB">
              <w:rPr>
                <w:rFonts w:cs="Arial"/>
                <w:sz w:val="24"/>
              </w:rPr>
              <w:t>1</w:t>
            </w:r>
          </w:p>
        </w:tc>
        <w:tc>
          <w:tcPr>
            <w:tcW w:w="2691" w:type="dxa"/>
            <w:vMerge w:val="restart"/>
          </w:tcPr>
          <w:p w14:paraId="35B67F79" w14:textId="77777777"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3545071F"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E313D6">
              <w:rPr>
                <w:sz w:val="24"/>
              </w:rPr>
              <w:t>original solution</w:t>
            </w:r>
            <w:r>
              <w:rPr>
                <w:sz w:val="24"/>
              </w:rPr>
              <w:t xml:space="preserve"> better facilitates:</w:t>
            </w:r>
          </w:p>
        </w:tc>
      </w:tr>
      <w:tr w:rsidR="00355C95" w:rsidRPr="00CF795B" w14:paraId="2AF7995C" w14:textId="77777777" w:rsidTr="00B549A8">
        <w:trPr>
          <w:trHeight w:val="20"/>
        </w:trPr>
        <w:tc>
          <w:tcPr>
            <w:tcW w:w="483" w:type="dxa"/>
            <w:vMerge/>
          </w:tcPr>
          <w:p w14:paraId="081FA19A" w14:textId="77777777" w:rsidR="00355C95" w:rsidRPr="009E1BFB" w:rsidRDefault="00355C95" w:rsidP="00355C95">
            <w:pPr>
              <w:rPr>
                <w:rFonts w:cs="Arial"/>
                <w:sz w:val="24"/>
              </w:rPr>
            </w:pPr>
          </w:p>
        </w:tc>
        <w:tc>
          <w:tcPr>
            <w:tcW w:w="2691" w:type="dxa"/>
            <w:vMerge/>
          </w:tcPr>
          <w:p w14:paraId="40873583" w14:textId="77777777" w:rsidR="00355C95" w:rsidRPr="009E1BFB" w:rsidRDefault="00355C95" w:rsidP="00355C95">
            <w:pPr>
              <w:rPr>
                <w:rFonts w:cs="Arial"/>
                <w:bCs/>
                <w:sz w:val="24"/>
              </w:rPr>
            </w:pPr>
          </w:p>
        </w:tc>
        <w:tc>
          <w:tcPr>
            <w:tcW w:w="1817" w:type="dxa"/>
          </w:tcPr>
          <w:p w14:paraId="1E1CAEA5" w14:textId="77777777" w:rsidR="00355C95" w:rsidRPr="00867B72" w:rsidRDefault="00355C95" w:rsidP="00355C95">
            <w:pPr>
              <w:pStyle w:val="BodyText"/>
              <w:rPr>
                <w:sz w:val="24"/>
              </w:rPr>
            </w:pPr>
            <w:r>
              <w:rPr>
                <w:sz w:val="24"/>
              </w:rPr>
              <w:t>Original</w:t>
            </w:r>
          </w:p>
        </w:tc>
        <w:tc>
          <w:tcPr>
            <w:tcW w:w="4536" w:type="dxa"/>
          </w:tcPr>
          <w:p w14:paraId="4D64B16E" w14:textId="77777777" w:rsidR="00355C95" w:rsidRPr="00867B72" w:rsidRDefault="00247518"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0BF99271" w14:textId="77777777" w:rsidTr="00E9170A">
        <w:trPr>
          <w:trHeight w:val="624"/>
        </w:trPr>
        <w:tc>
          <w:tcPr>
            <w:tcW w:w="483" w:type="dxa"/>
            <w:vMerge/>
          </w:tcPr>
          <w:p w14:paraId="77C33470" w14:textId="77777777" w:rsidR="00355C95" w:rsidRPr="009E1BFB" w:rsidRDefault="00355C95" w:rsidP="00720CE0">
            <w:pPr>
              <w:rPr>
                <w:rFonts w:cs="Arial"/>
                <w:sz w:val="24"/>
              </w:rPr>
            </w:pPr>
          </w:p>
        </w:tc>
        <w:tc>
          <w:tcPr>
            <w:tcW w:w="2691" w:type="dxa"/>
            <w:vMerge/>
          </w:tcPr>
          <w:p w14:paraId="16BF9A9C" w14:textId="77777777" w:rsidR="00355C95" w:rsidRPr="009E1BFB" w:rsidRDefault="00355C95" w:rsidP="00720CE0">
            <w:pPr>
              <w:rPr>
                <w:sz w:val="24"/>
              </w:rPr>
            </w:pPr>
          </w:p>
        </w:tc>
        <w:sdt>
          <w:sdtPr>
            <w:rPr>
              <w:sz w:val="24"/>
            </w:rPr>
            <w:id w:val="-1760202611"/>
            <w:placeholder>
              <w:docPart w:val="A542C37FFE6B4DD1B145FF1DAF0AD760"/>
            </w:placeholder>
            <w:showingPlcHdr/>
          </w:sdtPr>
          <w:sdtEndPr/>
          <w:sdtContent>
            <w:tc>
              <w:tcPr>
                <w:tcW w:w="6353" w:type="dxa"/>
                <w:gridSpan w:val="2"/>
              </w:tcPr>
              <w:p w14:paraId="4F9B1821"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45E532FB" w14:textId="77777777" w:rsidTr="00E9170A">
        <w:trPr>
          <w:trHeight w:val="500"/>
        </w:trPr>
        <w:tc>
          <w:tcPr>
            <w:tcW w:w="483" w:type="dxa"/>
            <w:vMerge w:val="restart"/>
          </w:tcPr>
          <w:p w14:paraId="0073B479" w14:textId="77777777" w:rsidR="00E9170A" w:rsidRPr="00CF795B" w:rsidRDefault="00E9170A" w:rsidP="00720CE0">
            <w:pPr>
              <w:rPr>
                <w:rFonts w:cs="Arial"/>
                <w:sz w:val="24"/>
              </w:rPr>
            </w:pPr>
            <w:r>
              <w:rPr>
                <w:rFonts w:cs="Arial"/>
                <w:sz w:val="24"/>
              </w:rPr>
              <w:t>2</w:t>
            </w:r>
          </w:p>
        </w:tc>
        <w:tc>
          <w:tcPr>
            <w:tcW w:w="2691" w:type="dxa"/>
            <w:vMerge w:val="restart"/>
          </w:tcPr>
          <w:p w14:paraId="71DF3B01"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1BE78649" w14:textId="77777777" w:rsidR="00E9170A" w:rsidRDefault="00247518"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C175359" w14:textId="77777777" w:rsidR="00E9170A" w:rsidRPr="00CF795B" w:rsidRDefault="00247518"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0ACD666" w14:textId="77777777" w:rsidTr="00E9170A">
        <w:trPr>
          <w:trHeight w:val="499"/>
        </w:trPr>
        <w:tc>
          <w:tcPr>
            <w:tcW w:w="483" w:type="dxa"/>
            <w:vMerge/>
          </w:tcPr>
          <w:p w14:paraId="04E1A320" w14:textId="77777777" w:rsidR="00E9170A" w:rsidRDefault="00E9170A" w:rsidP="00720CE0">
            <w:pPr>
              <w:rPr>
                <w:rFonts w:cs="Arial"/>
                <w:sz w:val="24"/>
              </w:rPr>
            </w:pPr>
          </w:p>
        </w:tc>
        <w:tc>
          <w:tcPr>
            <w:tcW w:w="2691" w:type="dxa"/>
            <w:vMerge/>
          </w:tcPr>
          <w:p w14:paraId="5F3BB13B" w14:textId="77777777" w:rsidR="00E9170A" w:rsidRPr="00CF795B" w:rsidRDefault="00E9170A" w:rsidP="00720CE0">
            <w:pPr>
              <w:rPr>
                <w:sz w:val="24"/>
              </w:rPr>
            </w:pPr>
          </w:p>
        </w:tc>
        <w:sdt>
          <w:sdtPr>
            <w:rPr>
              <w:rFonts w:cs="Arial"/>
              <w:sz w:val="24"/>
            </w:rPr>
            <w:id w:val="812528405"/>
            <w:placeholder>
              <w:docPart w:val="3660F429314A45A994FB829FB100FD24"/>
            </w:placeholder>
            <w:showingPlcHdr/>
          </w:sdtPr>
          <w:sdtEndPr/>
          <w:sdtContent>
            <w:tc>
              <w:tcPr>
                <w:tcW w:w="6353" w:type="dxa"/>
                <w:gridSpan w:val="2"/>
              </w:tcPr>
              <w:p w14:paraId="100AFD87"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FDA26D3" w14:textId="77777777" w:rsidTr="00E9170A">
        <w:trPr>
          <w:trHeight w:val="264"/>
        </w:trPr>
        <w:tc>
          <w:tcPr>
            <w:tcW w:w="483" w:type="dxa"/>
          </w:tcPr>
          <w:p w14:paraId="51A9BCED" w14:textId="77777777" w:rsidR="00E9170A" w:rsidRPr="00CF795B" w:rsidRDefault="00E9170A" w:rsidP="00720CE0">
            <w:pPr>
              <w:rPr>
                <w:rFonts w:cs="Arial"/>
                <w:sz w:val="24"/>
              </w:rPr>
            </w:pPr>
            <w:r>
              <w:rPr>
                <w:rFonts w:cs="Arial"/>
                <w:sz w:val="24"/>
              </w:rPr>
              <w:t>3</w:t>
            </w:r>
          </w:p>
        </w:tc>
        <w:tc>
          <w:tcPr>
            <w:tcW w:w="2691" w:type="dxa"/>
          </w:tcPr>
          <w:p w14:paraId="77C1C0F0"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96B489158D244D35BF4091B1B48D06FE"/>
            </w:placeholder>
            <w:showingPlcHdr/>
          </w:sdtPr>
          <w:sdtEndPr/>
          <w:sdtContent>
            <w:tc>
              <w:tcPr>
                <w:tcW w:w="6353" w:type="dxa"/>
                <w:gridSpan w:val="2"/>
              </w:tcPr>
              <w:p w14:paraId="5F13A628"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476D065" w14:textId="77777777" w:rsidTr="00E9170A">
        <w:trPr>
          <w:trHeight w:val="799"/>
        </w:trPr>
        <w:tc>
          <w:tcPr>
            <w:tcW w:w="483" w:type="dxa"/>
            <w:vMerge w:val="restart"/>
          </w:tcPr>
          <w:p w14:paraId="3F101B68" w14:textId="77777777" w:rsidR="00E9170A" w:rsidRPr="00CF795B" w:rsidRDefault="00E9170A" w:rsidP="00720CE0">
            <w:pPr>
              <w:rPr>
                <w:rFonts w:cs="Arial"/>
                <w:sz w:val="24"/>
              </w:rPr>
            </w:pPr>
            <w:r>
              <w:rPr>
                <w:rFonts w:cs="Arial"/>
                <w:sz w:val="24"/>
              </w:rPr>
              <w:t>4</w:t>
            </w:r>
          </w:p>
        </w:tc>
        <w:tc>
          <w:tcPr>
            <w:tcW w:w="2691" w:type="dxa"/>
            <w:vMerge w:val="restart"/>
          </w:tcPr>
          <w:p w14:paraId="67F84BCE"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3B8114AC" w14:textId="77777777" w:rsidR="00E9170A" w:rsidRDefault="00247518"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6202E778" w14:textId="77777777" w:rsidR="00E9170A" w:rsidRPr="00CF795B" w:rsidRDefault="00247518"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5DED03A8" w14:textId="77777777" w:rsidTr="00E9170A">
        <w:trPr>
          <w:trHeight w:val="799"/>
        </w:trPr>
        <w:tc>
          <w:tcPr>
            <w:tcW w:w="483" w:type="dxa"/>
            <w:vMerge/>
          </w:tcPr>
          <w:p w14:paraId="7D257872" w14:textId="77777777" w:rsidR="00E9170A" w:rsidRDefault="00E9170A" w:rsidP="00720CE0">
            <w:pPr>
              <w:rPr>
                <w:rFonts w:cs="Arial"/>
                <w:sz w:val="24"/>
              </w:rPr>
            </w:pPr>
          </w:p>
        </w:tc>
        <w:tc>
          <w:tcPr>
            <w:tcW w:w="2691" w:type="dxa"/>
            <w:vMerge/>
          </w:tcPr>
          <w:p w14:paraId="218AB1BD" w14:textId="77777777" w:rsidR="00E9170A" w:rsidRPr="00CF795B" w:rsidRDefault="00E9170A" w:rsidP="00720CE0">
            <w:pPr>
              <w:pStyle w:val="BodyText"/>
              <w:rPr>
                <w:rFonts w:cs="Arial"/>
                <w:sz w:val="24"/>
              </w:rPr>
            </w:pPr>
          </w:p>
        </w:tc>
        <w:sdt>
          <w:sdtPr>
            <w:rPr>
              <w:rFonts w:cs="Arial"/>
              <w:sz w:val="24"/>
            </w:rPr>
            <w:id w:val="-1628392579"/>
            <w:placeholder>
              <w:docPart w:val="8F54DC40BA3B4D41A2A1D707AF8317CC"/>
            </w:placeholder>
            <w:showingPlcHdr/>
          </w:sdtPr>
          <w:sdtEndPr/>
          <w:sdtContent>
            <w:tc>
              <w:tcPr>
                <w:tcW w:w="6353" w:type="dxa"/>
                <w:gridSpan w:val="2"/>
              </w:tcPr>
              <w:p w14:paraId="60D1711B"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68B21E9E"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CDCC6DE" w14:textId="77777777" w:rsidTr="00E9170A">
        <w:trPr>
          <w:trHeight w:val="264"/>
        </w:trPr>
        <w:tc>
          <w:tcPr>
            <w:tcW w:w="9527" w:type="dxa"/>
            <w:gridSpan w:val="3"/>
            <w:shd w:val="clear" w:color="auto" w:fill="F26522" w:themeFill="accent1"/>
          </w:tcPr>
          <w:p w14:paraId="144D8465"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01B4785A" w14:textId="77777777" w:rsidTr="00E9170A">
        <w:trPr>
          <w:trHeight w:val="264"/>
        </w:trPr>
        <w:tc>
          <w:tcPr>
            <w:tcW w:w="483" w:type="dxa"/>
          </w:tcPr>
          <w:p w14:paraId="3CC62AFC" w14:textId="77777777" w:rsidR="004D3F68" w:rsidRPr="00CF795B" w:rsidRDefault="00E313D6" w:rsidP="000F471B">
            <w:pPr>
              <w:rPr>
                <w:rFonts w:cs="Arial"/>
                <w:sz w:val="24"/>
              </w:rPr>
            </w:pPr>
            <w:r>
              <w:rPr>
                <w:rFonts w:cs="Arial"/>
                <w:sz w:val="24"/>
              </w:rPr>
              <w:t>5</w:t>
            </w:r>
          </w:p>
        </w:tc>
        <w:tc>
          <w:tcPr>
            <w:tcW w:w="2691" w:type="dxa"/>
          </w:tcPr>
          <w:p w14:paraId="196BD499" w14:textId="77777777" w:rsidR="004D3F68" w:rsidRPr="00CF795B" w:rsidRDefault="00E313D6" w:rsidP="000F471B">
            <w:pPr>
              <w:rPr>
                <w:rFonts w:cs="Arial"/>
                <w:bCs/>
                <w:sz w:val="24"/>
              </w:rPr>
            </w:pPr>
            <w:r>
              <w:t>Do you agree with using the average methodology approach?</w:t>
            </w:r>
          </w:p>
        </w:tc>
        <w:sdt>
          <w:sdtPr>
            <w:rPr>
              <w:sz w:val="24"/>
            </w:rPr>
            <w:id w:val="1288306168"/>
            <w:placeholder>
              <w:docPart w:val="D9A5193F046E4E85874E7D11E9C86534"/>
            </w:placeholder>
          </w:sdtPr>
          <w:sdtEndPr/>
          <w:sdtContent>
            <w:tc>
              <w:tcPr>
                <w:tcW w:w="6353" w:type="dxa"/>
              </w:tcPr>
              <w:p w14:paraId="58C7BD42"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bl>
    <w:p w14:paraId="0379D357" w14:textId="77777777" w:rsidR="004D3F68" w:rsidRDefault="004D3F68" w:rsidP="0006725A">
      <w:pPr>
        <w:pStyle w:val="BodyText"/>
        <w:ind w:right="-97"/>
        <w:rPr>
          <w:b/>
          <w:sz w:val="24"/>
        </w:rPr>
      </w:pPr>
    </w:p>
    <w:p w14:paraId="73AD5E63" w14:textId="77777777" w:rsidR="00BF1D93" w:rsidRDefault="00BF1D93" w:rsidP="0006725A">
      <w:pPr>
        <w:pStyle w:val="BodyText"/>
        <w:ind w:right="-97"/>
        <w:rPr>
          <w:b/>
          <w:sz w:val="24"/>
        </w:rPr>
      </w:pPr>
    </w:p>
    <w:p w14:paraId="5D0AEC1F"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CD14" w14:textId="77777777" w:rsidR="00247518" w:rsidRDefault="00247518" w:rsidP="0006725A">
      <w:pPr>
        <w:spacing w:line="240" w:lineRule="auto"/>
      </w:pPr>
      <w:r>
        <w:separator/>
      </w:r>
    </w:p>
  </w:endnote>
  <w:endnote w:type="continuationSeparator" w:id="0">
    <w:p w14:paraId="2C9896DF" w14:textId="77777777" w:rsidR="00247518" w:rsidRDefault="0024751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96D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0CA8508" w14:textId="77777777" w:rsidR="00B305B6" w:rsidRDefault="0024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4F09" w14:textId="77777777" w:rsidR="00247518" w:rsidRDefault="00247518" w:rsidP="0006725A">
      <w:pPr>
        <w:spacing w:line="240" w:lineRule="auto"/>
      </w:pPr>
      <w:r>
        <w:separator/>
      </w:r>
    </w:p>
  </w:footnote>
  <w:footnote w:type="continuationSeparator" w:id="0">
    <w:p w14:paraId="4A8E2D34" w14:textId="77777777" w:rsidR="00247518" w:rsidRDefault="0024751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5FF"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31FC273" wp14:editId="1473732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364DCF">
      <w:t>CMP</w:t>
    </w:r>
    <w:r w:rsidR="00364DCF" w:rsidRPr="00364DCF">
      <w:t>379</w:t>
    </w:r>
  </w:p>
  <w:p w14:paraId="46A016E8" w14:textId="77777777" w:rsidR="00A63A1C" w:rsidRDefault="00DF10F2" w:rsidP="00A63A1C">
    <w:pPr>
      <w:pStyle w:val="Header"/>
      <w:ind w:left="720" w:firstLine="720"/>
      <w:jc w:val="right"/>
    </w:pPr>
    <w:r>
      <w:tab/>
      <w:t xml:space="preserve">Published on </w:t>
    </w:r>
    <w:r w:rsidR="00364DCF">
      <w:t>23 September 2022</w:t>
    </w:r>
    <w:r>
      <w:t xml:space="preserve"> - respond by 5pm on </w:t>
    </w:r>
    <w:r w:rsidR="00364DCF">
      <w:t>14 October 2022</w:t>
    </w:r>
  </w:p>
  <w:p w14:paraId="069B9215" w14:textId="77777777" w:rsidR="004B76AD" w:rsidRDefault="00247518"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18"/>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47518"/>
    <w:rsid w:val="002D2F08"/>
    <w:rsid w:val="002D7074"/>
    <w:rsid w:val="002E610D"/>
    <w:rsid w:val="00311D25"/>
    <w:rsid w:val="00313FF2"/>
    <w:rsid w:val="00315632"/>
    <w:rsid w:val="00330039"/>
    <w:rsid w:val="00355C95"/>
    <w:rsid w:val="00364DCF"/>
    <w:rsid w:val="00386948"/>
    <w:rsid w:val="003B51E4"/>
    <w:rsid w:val="003C4018"/>
    <w:rsid w:val="003C60F9"/>
    <w:rsid w:val="003C6C26"/>
    <w:rsid w:val="00425BE5"/>
    <w:rsid w:val="00441BF4"/>
    <w:rsid w:val="00486699"/>
    <w:rsid w:val="004D3F68"/>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6CFF"/>
    <w:rsid w:val="00867B72"/>
    <w:rsid w:val="00880771"/>
    <w:rsid w:val="00884421"/>
    <w:rsid w:val="009329E0"/>
    <w:rsid w:val="00962A13"/>
    <w:rsid w:val="009A7FD6"/>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313D6"/>
    <w:rsid w:val="00E41F07"/>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C77A"/>
  <w15:chartTrackingRefBased/>
  <w15:docId w15:val="{1A79CCAE-63E6-492B-A9CD-727DEB52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64DCF"/>
  </w:style>
  <w:style w:type="character" w:customStyle="1" w:styleId="eop">
    <w:name w:val="eop"/>
    <w:basedOn w:val="DefaultParagraphFont"/>
    <w:rsid w:val="0036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CUSC\3.%20CUSC%20Modifications\CMP379\7.%20Workgroup%20Consultation\CMP379%20-%20Workgroup%20Consultation%20response%20proforma%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D15A3261546A49B7F275E4F6A0EF7"/>
        <w:category>
          <w:name w:val="General"/>
          <w:gallery w:val="placeholder"/>
        </w:category>
        <w:types>
          <w:type w:val="bbPlcHdr"/>
        </w:types>
        <w:behaviors>
          <w:behavior w:val="content"/>
        </w:behaviors>
        <w:guid w:val="{1E8EF66A-BD9B-4729-BA4D-8106B2347473}"/>
      </w:docPartPr>
      <w:docPartBody>
        <w:p w:rsidR="00000000" w:rsidRDefault="00CA00DD">
          <w:pPr>
            <w:pStyle w:val="227D15A3261546A49B7F275E4F6A0EF7"/>
          </w:pPr>
          <w:r w:rsidRPr="004C39B5">
            <w:rPr>
              <w:rStyle w:val="PlaceholderText"/>
            </w:rPr>
            <w:t>Click or tap here to enter text.</w:t>
          </w:r>
        </w:p>
      </w:docPartBody>
    </w:docPart>
    <w:docPart>
      <w:docPartPr>
        <w:name w:val="496812333F3946C2AD97743B956BE1EE"/>
        <w:category>
          <w:name w:val="General"/>
          <w:gallery w:val="placeholder"/>
        </w:category>
        <w:types>
          <w:type w:val="bbPlcHdr"/>
        </w:types>
        <w:behaviors>
          <w:behavior w:val="content"/>
        </w:behaviors>
        <w:guid w:val="{9D5D1B22-30E5-43E9-9659-01E88DAA33FF}"/>
      </w:docPartPr>
      <w:docPartBody>
        <w:p w:rsidR="00000000" w:rsidRDefault="00CA00DD">
          <w:pPr>
            <w:pStyle w:val="496812333F3946C2AD97743B956BE1EE"/>
          </w:pPr>
          <w:r w:rsidRPr="004C39B5">
            <w:rPr>
              <w:rStyle w:val="PlaceholderText"/>
            </w:rPr>
            <w:t>Click or tap here to enter text.</w:t>
          </w:r>
        </w:p>
      </w:docPartBody>
    </w:docPart>
    <w:docPart>
      <w:docPartPr>
        <w:name w:val="9B46BD4574D04AB599FD5203974B4BE2"/>
        <w:category>
          <w:name w:val="General"/>
          <w:gallery w:val="placeholder"/>
        </w:category>
        <w:types>
          <w:type w:val="bbPlcHdr"/>
        </w:types>
        <w:behaviors>
          <w:behavior w:val="content"/>
        </w:behaviors>
        <w:guid w:val="{4795278D-9B60-40A2-AF33-34D481E8A4B0}"/>
      </w:docPartPr>
      <w:docPartBody>
        <w:p w:rsidR="00000000" w:rsidRDefault="00CA00DD">
          <w:pPr>
            <w:pStyle w:val="9B46BD4574D04AB599FD5203974B4BE2"/>
          </w:pPr>
          <w:r w:rsidRPr="004C39B5">
            <w:rPr>
              <w:rStyle w:val="PlaceholderText"/>
            </w:rPr>
            <w:t>Click or tap here to enter text.</w:t>
          </w:r>
        </w:p>
      </w:docPartBody>
    </w:docPart>
    <w:docPart>
      <w:docPartPr>
        <w:name w:val="A542C37FFE6B4DD1B145FF1DAF0AD760"/>
        <w:category>
          <w:name w:val="General"/>
          <w:gallery w:val="placeholder"/>
        </w:category>
        <w:types>
          <w:type w:val="bbPlcHdr"/>
        </w:types>
        <w:behaviors>
          <w:behavior w:val="content"/>
        </w:behaviors>
        <w:guid w:val="{D1550B49-D4B1-41E6-ADCE-0733F5F386F9}"/>
      </w:docPartPr>
      <w:docPartBody>
        <w:p w:rsidR="00000000" w:rsidRDefault="007F5886">
          <w:pPr>
            <w:pStyle w:val="A542C37FFE6B4DD1B145FF1DAF0AD760"/>
          </w:pPr>
          <w:r w:rsidRPr="004C39B5">
            <w:rPr>
              <w:rStyle w:val="PlaceholderText"/>
              <w:rFonts w:eastAsiaTheme="minorHAnsi"/>
            </w:rPr>
            <w:t>Click or tap here to enter text.</w:t>
          </w:r>
        </w:p>
      </w:docPartBody>
    </w:docPart>
    <w:docPart>
      <w:docPartPr>
        <w:name w:val="3660F429314A45A994FB829FB100FD24"/>
        <w:category>
          <w:name w:val="General"/>
          <w:gallery w:val="placeholder"/>
        </w:category>
        <w:types>
          <w:type w:val="bbPlcHdr"/>
        </w:types>
        <w:behaviors>
          <w:behavior w:val="content"/>
        </w:behaviors>
        <w:guid w:val="{D13642B6-AD46-45C8-982A-5C26856A0FB4}"/>
      </w:docPartPr>
      <w:docPartBody>
        <w:p w:rsidR="00000000" w:rsidRDefault="007F5886">
          <w:pPr>
            <w:pStyle w:val="3660F429314A45A994FB829FB100FD24"/>
          </w:pPr>
          <w:r w:rsidRPr="004C39B5">
            <w:rPr>
              <w:rStyle w:val="PlaceholderText"/>
              <w:rFonts w:eastAsiaTheme="minorHAnsi"/>
            </w:rPr>
            <w:t>Click or tap here to enter text.</w:t>
          </w:r>
        </w:p>
      </w:docPartBody>
    </w:docPart>
    <w:docPart>
      <w:docPartPr>
        <w:name w:val="96B489158D244D35BF4091B1B48D06FE"/>
        <w:category>
          <w:name w:val="General"/>
          <w:gallery w:val="placeholder"/>
        </w:category>
        <w:types>
          <w:type w:val="bbPlcHdr"/>
        </w:types>
        <w:behaviors>
          <w:behavior w:val="content"/>
        </w:behaviors>
        <w:guid w:val="{DD387AFC-BBCE-4712-8959-477B376B9073}"/>
      </w:docPartPr>
      <w:docPartBody>
        <w:p w:rsidR="00000000" w:rsidRDefault="007F5886">
          <w:pPr>
            <w:pStyle w:val="96B489158D244D35BF4091B1B48D06FE"/>
          </w:pPr>
          <w:r w:rsidRPr="004C39B5">
            <w:rPr>
              <w:rStyle w:val="PlaceholderText"/>
              <w:rFonts w:eastAsiaTheme="minorHAnsi"/>
            </w:rPr>
            <w:t>Click or tap here to enter text.</w:t>
          </w:r>
        </w:p>
      </w:docPartBody>
    </w:docPart>
    <w:docPart>
      <w:docPartPr>
        <w:name w:val="8F54DC40BA3B4D41A2A1D707AF8317CC"/>
        <w:category>
          <w:name w:val="General"/>
          <w:gallery w:val="placeholder"/>
        </w:category>
        <w:types>
          <w:type w:val="bbPlcHdr"/>
        </w:types>
        <w:behaviors>
          <w:behavior w:val="content"/>
        </w:behaviors>
        <w:guid w:val="{D88A2138-347C-474A-96F5-FB82DCA12669}"/>
      </w:docPartPr>
      <w:docPartBody>
        <w:p w:rsidR="00000000" w:rsidRDefault="007F5886">
          <w:pPr>
            <w:pStyle w:val="8F54DC40BA3B4D41A2A1D707AF8317CC"/>
          </w:pPr>
          <w:r w:rsidRPr="004C39B5">
            <w:rPr>
              <w:rStyle w:val="PlaceholderText"/>
              <w:rFonts w:eastAsiaTheme="minorHAnsi"/>
            </w:rPr>
            <w:t>Click or tap here to enter text.</w:t>
          </w:r>
        </w:p>
      </w:docPartBody>
    </w:docPart>
    <w:docPart>
      <w:docPartPr>
        <w:name w:val="D9A5193F046E4E85874E7D11E9C86534"/>
        <w:category>
          <w:name w:val="General"/>
          <w:gallery w:val="placeholder"/>
        </w:category>
        <w:types>
          <w:type w:val="bbPlcHdr"/>
        </w:types>
        <w:behaviors>
          <w:behavior w:val="content"/>
        </w:behaviors>
        <w:guid w:val="{05EF280A-1D3D-4335-BD47-F9FFE0966CD9}"/>
      </w:docPartPr>
      <w:docPartBody>
        <w:p w:rsidR="00000000" w:rsidRDefault="006144E8">
          <w:pPr>
            <w:pStyle w:val="D9A5193F046E4E85874E7D11E9C8653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7D15A3261546A49B7F275E4F6A0EF7">
    <w:name w:val="227D15A3261546A49B7F275E4F6A0EF7"/>
  </w:style>
  <w:style w:type="paragraph" w:customStyle="1" w:styleId="496812333F3946C2AD97743B956BE1EE">
    <w:name w:val="496812333F3946C2AD97743B956BE1EE"/>
  </w:style>
  <w:style w:type="paragraph" w:customStyle="1" w:styleId="9B46BD4574D04AB599FD5203974B4BE2">
    <w:name w:val="9B46BD4574D04AB599FD5203974B4BE2"/>
  </w:style>
  <w:style w:type="paragraph" w:customStyle="1" w:styleId="A542C37FFE6B4DD1B145FF1DAF0AD760">
    <w:name w:val="A542C37FFE6B4DD1B145FF1DAF0AD760"/>
  </w:style>
  <w:style w:type="paragraph" w:customStyle="1" w:styleId="3660F429314A45A994FB829FB100FD24">
    <w:name w:val="3660F429314A45A994FB829FB100FD24"/>
  </w:style>
  <w:style w:type="paragraph" w:customStyle="1" w:styleId="96B489158D244D35BF4091B1B48D06FE">
    <w:name w:val="96B489158D244D35BF4091B1B48D06FE"/>
  </w:style>
  <w:style w:type="paragraph" w:customStyle="1" w:styleId="8F54DC40BA3B4D41A2A1D707AF8317CC">
    <w:name w:val="8F54DC40BA3B4D41A2A1D707AF8317CC"/>
  </w:style>
  <w:style w:type="paragraph" w:customStyle="1" w:styleId="D9A5193F046E4E85874E7D11E9C86534">
    <w:name w:val="D9A5193F046E4E85874E7D11E9C86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C2FE2-E585-42EC-92B2-3453367C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CMP379 - Workgroup Consultation response proforma .dotx</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Carvalho Gomes, Catia Ariana</cp:lastModifiedBy>
  <cp:revision>1</cp:revision>
  <dcterms:created xsi:type="dcterms:W3CDTF">2022-09-22T08:14:00Z</dcterms:created>
  <dcterms:modified xsi:type="dcterms:W3CDTF">2022-09-22T08:14:00Z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