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570C" w14:textId="6C33B77F" w:rsidR="00572B84" w:rsidRPr="00572B84" w:rsidRDefault="00572B84" w:rsidP="00572B84">
      <w:pPr>
        <w:pStyle w:val="DocumentTitle"/>
        <w:framePr w:w="11131" w:wrap="notBeside" w:x="421" w:y="2581"/>
        <w:jc w:val="center"/>
        <w:rPr>
          <w:sz w:val="40"/>
        </w:rPr>
      </w:pPr>
      <w:r w:rsidRPr="00572B84">
        <w:rPr>
          <w:sz w:val="40"/>
        </w:rPr>
        <w:t>CUSC Workgroup and Standing Groups</w:t>
      </w:r>
    </w:p>
    <w:p w14:paraId="7499C5A6" w14:textId="1CBD938D" w:rsidR="006B69AD" w:rsidRPr="00572B84" w:rsidRDefault="00572B84" w:rsidP="00572B84">
      <w:pPr>
        <w:pStyle w:val="DocumentTitle"/>
        <w:framePr w:w="11131" w:wrap="notBeside" w:x="421" w:y="2581"/>
        <w:jc w:val="center"/>
        <w:rPr>
          <w:sz w:val="40"/>
        </w:rPr>
      </w:pPr>
      <w:r w:rsidRPr="00572B84">
        <w:rPr>
          <w:sz w:val="40"/>
        </w:rPr>
        <w:t>Nomination Form</w:t>
      </w:r>
    </w:p>
    <w:p w14:paraId="213098B6" w14:textId="77777777" w:rsidR="00572B84" w:rsidRPr="00F52BCC" w:rsidRDefault="00572B84" w:rsidP="00572B84">
      <w:pPr>
        <w:ind w:left="567"/>
        <w:rPr>
          <w:rFonts w:ascii="Arial" w:hAnsi="Arial" w:cs="Arial"/>
          <w:sz w:val="22"/>
          <w:szCs w:val="22"/>
        </w:rPr>
      </w:pPr>
      <w:r w:rsidRPr="00F52BCC">
        <w:rPr>
          <w:rFonts w:ascii="Arial" w:hAnsi="Arial" w:cs="Arial"/>
          <w:sz w:val="22"/>
          <w:szCs w:val="22"/>
        </w:rPr>
        <w:t xml:space="preserve">Please fill out the relevant details in the table below to join a CUSC </w:t>
      </w:r>
      <w:r>
        <w:rPr>
          <w:rFonts w:ascii="Arial" w:hAnsi="Arial" w:cs="Arial"/>
          <w:sz w:val="22"/>
          <w:szCs w:val="22"/>
        </w:rPr>
        <w:t>Workgroup</w:t>
      </w:r>
      <w:r w:rsidRPr="00F52BCC">
        <w:rPr>
          <w:rFonts w:ascii="Arial" w:hAnsi="Arial" w:cs="Arial"/>
          <w:sz w:val="22"/>
          <w:szCs w:val="22"/>
        </w:rPr>
        <w:t xml:space="preserve"> or Standing Group.</w:t>
      </w:r>
    </w:p>
    <w:p w14:paraId="416B49F5" w14:textId="724A2350" w:rsidR="00572B84" w:rsidRPr="00F52BCC" w:rsidRDefault="00572B84" w:rsidP="00572B84">
      <w:pPr>
        <w:ind w:left="567"/>
        <w:rPr>
          <w:rFonts w:ascii="Arial" w:hAnsi="Arial" w:cs="Arial"/>
          <w:sz w:val="22"/>
          <w:szCs w:val="22"/>
        </w:rPr>
      </w:pPr>
      <w:r w:rsidRPr="00F52BCC">
        <w:rPr>
          <w:rFonts w:ascii="Arial" w:hAnsi="Arial" w:cs="Arial"/>
          <w:sz w:val="22"/>
          <w:szCs w:val="22"/>
        </w:rPr>
        <w:t xml:space="preserve">If you wish to join as a </w:t>
      </w:r>
      <w:r>
        <w:rPr>
          <w:rFonts w:ascii="Arial" w:hAnsi="Arial" w:cs="Arial"/>
          <w:sz w:val="22"/>
          <w:szCs w:val="22"/>
        </w:rPr>
        <w:t>Workgroup</w:t>
      </w:r>
      <w:r w:rsidRPr="00F52BCC">
        <w:rPr>
          <w:rFonts w:ascii="Arial" w:hAnsi="Arial" w:cs="Arial"/>
          <w:sz w:val="22"/>
          <w:szCs w:val="22"/>
        </w:rPr>
        <w:t xml:space="preserve"> or Standing Group member, please note that you must </w:t>
      </w:r>
      <w:bookmarkStart w:id="0" w:name="_GoBack"/>
      <w:bookmarkEnd w:id="0"/>
      <w:r w:rsidRPr="00F52BCC">
        <w:rPr>
          <w:rFonts w:ascii="Arial" w:hAnsi="Arial" w:cs="Arial"/>
          <w:sz w:val="22"/>
          <w:szCs w:val="22"/>
        </w:rPr>
        <w:t xml:space="preserve">be nominated by a CUSC Party, in line with the CUSC provisions.  Please provide details of your nomination in the table below.  If you wish to discuss how to secure a nomination, please contact National Grid </w:t>
      </w:r>
      <w:r w:rsidR="00F17293">
        <w:rPr>
          <w:rFonts w:ascii="Arial" w:hAnsi="Arial" w:cs="Arial"/>
          <w:sz w:val="22"/>
          <w:szCs w:val="22"/>
        </w:rPr>
        <w:t xml:space="preserve">ESO </w:t>
      </w:r>
      <w:r w:rsidRPr="00F52BCC">
        <w:rPr>
          <w:rFonts w:ascii="Arial" w:hAnsi="Arial" w:cs="Arial"/>
          <w:sz w:val="22"/>
          <w:szCs w:val="22"/>
        </w:rPr>
        <w:t xml:space="preserve">at </w:t>
      </w:r>
      <w:hyperlink r:id="rId11" w:history="1">
        <w:r w:rsidR="009C2C5D" w:rsidRPr="000871DD">
          <w:rPr>
            <w:rStyle w:val="Hyperlink"/>
            <w:rFonts w:ascii="Arial" w:hAnsi="Arial" w:cs="Arial"/>
            <w:sz w:val="22"/>
            <w:szCs w:val="22"/>
          </w:rPr>
          <w:t>cusc.team@nationalgrideso.com</w:t>
        </w:r>
      </w:hyperlink>
      <w:r w:rsidRPr="00F52BCC">
        <w:rPr>
          <w:rFonts w:ascii="Arial" w:hAnsi="Arial" w:cs="Arial"/>
          <w:sz w:val="22"/>
          <w:szCs w:val="22"/>
        </w:rPr>
        <w:t>.</w:t>
      </w:r>
    </w:p>
    <w:p w14:paraId="5F739F5D" w14:textId="797330D9" w:rsidR="00572B84" w:rsidRDefault="00572B84" w:rsidP="00572B84">
      <w:pPr>
        <w:ind w:left="567"/>
        <w:rPr>
          <w:rFonts w:ascii="Arial" w:hAnsi="Arial" w:cs="Arial"/>
          <w:sz w:val="22"/>
          <w:szCs w:val="22"/>
        </w:rPr>
      </w:pPr>
      <w:r w:rsidRPr="00F52BCC">
        <w:rPr>
          <w:rFonts w:ascii="Arial" w:hAnsi="Arial" w:cs="Arial"/>
          <w:sz w:val="22"/>
          <w:szCs w:val="22"/>
        </w:rPr>
        <w:t>If you wish to attend a Work</w:t>
      </w:r>
      <w:r>
        <w:rPr>
          <w:rFonts w:ascii="Arial" w:hAnsi="Arial" w:cs="Arial"/>
          <w:sz w:val="22"/>
          <w:szCs w:val="22"/>
        </w:rPr>
        <w:t xml:space="preserve">group or </w:t>
      </w:r>
      <w:r w:rsidRPr="00F52BCC">
        <w:rPr>
          <w:rFonts w:ascii="Arial" w:hAnsi="Arial" w:cs="Arial"/>
          <w:sz w:val="22"/>
          <w:szCs w:val="22"/>
        </w:rPr>
        <w:t xml:space="preserve">Standing Group as an observer, you may do so as a representative of a CUSC or BSC Party or the National Consumer Council or at the invitation of the relevant chairman.  If you wish to request an invitation, please email National Grid </w:t>
      </w:r>
      <w:r w:rsidR="00F17293">
        <w:rPr>
          <w:rFonts w:ascii="Arial" w:hAnsi="Arial" w:cs="Arial"/>
          <w:sz w:val="22"/>
          <w:szCs w:val="22"/>
        </w:rPr>
        <w:t xml:space="preserve">ESO </w:t>
      </w:r>
      <w:r w:rsidRPr="00F52BCC">
        <w:rPr>
          <w:rFonts w:ascii="Arial" w:hAnsi="Arial" w:cs="Arial"/>
          <w:sz w:val="22"/>
          <w:szCs w:val="22"/>
        </w:rPr>
        <w:t xml:space="preserve">at </w:t>
      </w:r>
      <w:hyperlink r:id="rId12" w:history="1">
        <w:r w:rsidR="009C2C5D" w:rsidRPr="000871DD">
          <w:rPr>
            <w:rStyle w:val="Hyperlink"/>
            <w:rFonts w:ascii="Arial" w:hAnsi="Arial" w:cs="Arial"/>
            <w:sz w:val="22"/>
            <w:szCs w:val="22"/>
          </w:rPr>
          <w:t>cusc.team@nationalgrideso.com</w:t>
        </w:r>
      </w:hyperlink>
      <w:r w:rsidRPr="00F52BC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ACDBF4" w14:textId="77777777" w:rsidR="0003514A" w:rsidRPr="00F52BCC" w:rsidRDefault="0003514A" w:rsidP="0003514A">
      <w:pPr>
        <w:spacing w:after="0"/>
        <w:ind w:left="567"/>
        <w:rPr>
          <w:rFonts w:ascii="Arial" w:hAnsi="Arial" w:cs="Arial"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3"/>
      </w:tblGrid>
      <w:tr w:rsidR="00572B84" w:rsidRPr="00E14665" w14:paraId="6C87ED21" w14:textId="77777777" w:rsidTr="0003514A">
        <w:trPr>
          <w:trHeight w:val="374"/>
        </w:trPr>
        <w:tc>
          <w:tcPr>
            <w:tcW w:w="3969" w:type="dxa"/>
            <w:shd w:val="clear" w:color="auto" w:fill="auto"/>
          </w:tcPr>
          <w:p w14:paraId="2AE4819A" w14:textId="0B5DA1B9" w:rsidR="00572B84" w:rsidRPr="00E14665" w:rsidRDefault="00572B84" w:rsidP="0003514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Your name:</w:t>
            </w:r>
          </w:p>
        </w:tc>
        <w:tc>
          <w:tcPr>
            <w:tcW w:w="5953" w:type="dxa"/>
            <w:shd w:val="clear" w:color="auto" w:fill="auto"/>
          </w:tcPr>
          <w:p w14:paraId="1B4CCE02" w14:textId="77777777" w:rsidR="00572B84" w:rsidRPr="00E14665" w:rsidRDefault="00572B84" w:rsidP="0003514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2B84" w:rsidRPr="00E14665" w14:paraId="0F2A8A37" w14:textId="77777777" w:rsidTr="0003514A">
        <w:trPr>
          <w:trHeight w:val="20"/>
        </w:trPr>
        <w:tc>
          <w:tcPr>
            <w:tcW w:w="3969" w:type="dxa"/>
            <w:shd w:val="clear" w:color="auto" w:fill="auto"/>
          </w:tcPr>
          <w:p w14:paraId="7A96B23E" w14:textId="1BBEB86B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Your company:</w:t>
            </w:r>
          </w:p>
        </w:tc>
        <w:tc>
          <w:tcPr>
            <w:tcW w:w="5953" w:type="dxa"/>
            <w:shd w:val="clear" w:color="auto" w:fill="auto"/>
          </w:tcPr>
          <w:p w14:paraId="0240E8AB" w14:textId="77777777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2B84" w:rsidRPr="00E14665" w14:paraId="6FF9ACB5" w14:textId="77777777" w:rsidTr="0003514A">
        <w:tc>
          <w:tcPr>
            <w:tcW w:w="3969" w:type="dxa"/>
            <w:shd w:val="clear" w:color="auto" w:fill="auto"/>
          </w:tcPr>
          <w:p w14:paraId="6E052C42" w14:textId="77777777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I wish to join as:</w:t>
            </w:r>
          </w:p>
          <w:p w14:paraId="5CF696D8" w14:textId="04D30FE3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B05B46E" w14:textId="77777777" w:rsidR="00572B84" w:rsidRPr="00E14665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4665">
              <w:rPr>
                <w:rFonts w:ascii="Arial" w:hAnsi="Arial" w:cs="Arial"/>
                <w:i/>
                <w:sz w:val="22"/>
                <w:szCs w:val="22"/>
              </w:rPr>
              <w:t>Workgroup/Standing Group member OR</w:t>
            </w:r>
          </w:p>
          <w:p w14:paraId="24E7E99B" w14:textId="77777777" w:rsidR="00572B84" w:rsidRPr="00E14665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4665">
              <w:rPr>
                <w:rFonts w:ascii="Arial" w:hAnsi="Arial" w:cs="Arial"/>
                <w:i/>
                <w:sz w:val="22"/>
                <w:szCs w:val="22"/>
              </w:rPr>
              <w:t>Workgroup/Standing Group observer</w:t>
            </w:r>
          </w:p>
        </w:tc>
      </w:tr>
      <w:tr w:rsidR="00572B84" w:rsidRPr="00E14665" w14:paraId="0027199F" w14:textId="77777777" w:rsidTr="0003514A">
        <w:tc>
          <w:tcPr>
            <w:tcW w:w="3969" w:type="dxa"/>
            <w:shd w:val="clear" w:color="auto" w:fill="auto"/>
          </w:tcPr>
          <w:p w14:paraId="7E494FDB" w14:textId="7C554BDD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Workgroup members: Name of nominating CUSC Party:</w:t>
            </w:r>
          </w:p>
        </w:tc>
        <w:tc>
          <w:tcPr>
            <w:tcW w:w="5953" w:type="dxa"/>
            <w:shd w:val="clear" w:color="auto" w:fill="auto"/>
          </w:tcPr>
          <w:p w14:paraId="5D8987AE" w14:textId="77777777" w:rsidR="00572B84" w:rsidRPr="00E14665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4665">
              <w:rPr>
                <w:rFonts w:ascii="Arial" w:hAnsi="Arial" w:cs="Arial"/>
                <w:i/>
                <w:sz w:val="22"/>
                <w:szCs w:val="22"/>
              </w:rPr>
              <w:t>NB. You do not have to work for the CUSC Party to receive a nomination from them</w:t>
            </w:r>
          </w:p>
        </w:tc>
      </w:tr>
      <w:tr w:rsidR="00572B84" w:rsidRPr="00E14665" w14:paraId="49B5B8A9" w14:textId="77777777" w:rsidTr="0003514A">
        <w:tc>
          <w:tcPr>
            <w:tcW w:w="3969" w:type="dxa"/>
            <w:shd w:val="clear" w:color="auto" w:fill="auto"/>
          </w:tcPr>
          <w:p w14:paraId="770EA274" w14:textId="77777777" w:rsidR="00572B84" w:rsidRPr="00E14665" w:rsidRDefault="00572B84" w:rsidP="0003514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Workgroup observer:</w:t>
            </w:r>
          </w:p>
          <w:p w14:paraId="077B371A" w14:textId="77777777" w:rsidR="00572B84" w:rsidRPr="00E14665" w:rsidRDefault="00572B84" w:rsidP="000351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Name of CUSC or BSC Party or National Consumer Council:</w:t>
            </w:r>
          </w:p>
        </w:tc>
        <w:tc>
          <w:tcPr>
            <w:tcW w:w="5953" w:type="dxa"/>
            <w:shd w:val="clear" w:color="auto" w:fill="auto"/>
          </w:tcPr>
          <w:p w14:paraId="1CFDA528" w14:textId="77777777" w:rsidR="00572B84" w:rsidRPr="00E14665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4665">
              <w:rPr>
                <w:rFonts w:ascii="Arial" w:hAnsi="Arial" w:cs="Arial"/>
                <w:i/>
                <w:sz w:val="22"/>
                <w:szCs w:val="22"/>
              </w:rPr>
              <w:t>Please provide details of the Party you will be representing</w:t>
            </w:r>
          </w:p>
        </w:tc>
      </w:tr>
      <w:tr w:rsidR="00572B84" w:rsidRPr="00E14665" w14:paraId="6F07530B" w14:textId="77777777" w:rsidTr="0003514A">
        <w:tc>
          <w:tcPr>
            <w:tcW w:w="3969" w:type="dxa"/>
            <w:shd w:val="clear" w:color="auto" w:fill="auto"/>
          </w:tcPr>
          <w:p w14:paraId="74C58DD8" w14:textId="5988AFF7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5953" w:type="dxa"/>
            <w:shd w:val="clear" w:color="auto" w:fill="auto"/>
          </w:tcPr>
          <w:p w14:paraId="59DF853D" w14:textId="77777777" w:rsidR="00572B84" w:rsidRPr="00E14665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4665">
              <w:rPr>
                <w:rFonts w:ascii="Arial" w:hAnsi="Arial" w:cs="Arial"/>
                <w:i/>
                <w:sz w:val="22"/>
                <w:szCs w:val="22"/>
              </w:rPr>
              <w:t>Meeting information and papers will be circulated by email</w:t>
            </w:r>
          </w:p>
        </w:tc>
      </w:tr>
      <w:tr w:rsidR="00572B84" w:rsidRPr="00E14665" w14:paraId="7C023B9F" w14:textId="77777777" w:rsidTr="0003514A">
        <w:tc>
          <w:tcPr>
            <w:tcW w:w="3969" w:type="dxa"/>
            <w:shd w:val="clear" w:color="auto" w:fill="auto"/>
          </w:tcPr>
          <w:p w14:paraId="1BBEE9F9" w14:textId="6B80CCF8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Telephone number(s):</w:t>
            </w:r>
          </w:p>
        </w:tc>
        <w:tc>
          <w:tcPr>
            <w:tcW w:w="5953" w:type="dxa"/>
            <w:shd w:val="clear" w:color="auto" w:fill="auto"/>
          </w:tcPr>
          <w:p w14:paraId="0622B18E" w14:textId="77777777" w:rsidR="00572B84" w:rsidRPr="00E14665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72B84" w:rsidRPr="00E14665" w14:paraId="0C392255" w14:textId="77777777" w:rsidTr="0003514A">
        <w:trPr>
          <w:trHeight w:val="602"/>
        </w:trPr>
        <w:tc>
          <w:tcPr>
            <w:tcW w:w="3969" w:type="dxa"/>
            <w:shd w:val="clear" w:color="auto" w:fill="auto"/>
          </w:tcPr>
          <w:p w14:paraId="7CB634F3" w14:textId="77777777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Group you wish to join:</w:t>
            </w:r>
          </w:p>
        </w:tc>
        <w:tc>
          <w:tcPr>
            <w:tcW w:w="5953" w:type="dxa"/>
            <w:shd w:val="clear" w:color="auto" w:fill="auto"/>
          </w:tcPr>
          <w:p w14:paraId="751A4795" w14:textId="77777777" w:rsidR="00572B84" w:rsidRPr="005629C7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4665">
              <w:rPr>
                <w:rFonts w:ascii="Arial" w:hAnsi="Arial" w:cs="Arial"/>
                <w:i/>
                <w:sz w:val="22"/>
                <w:szCs w:val="22"/>
              </w:rPr>
              <w:t>e.g. Balancing Services Standing Group, Governance Standing Group, CMPXXX Workgroup</w:t>
            </w:r>
          </w:p>
        </w:tc>
      </w:tr>
      <w:tr w:rsidR="00572B84" w:rsidRPr="00E14665" w14:paraId="75073242" w14:textId="77777777" w:rsidTr="0003514A">
        <w:trPr>
          <w:trHeight w:val="892"/>
        </w:trPr>
        <w:tc>
          <w:tcPr>
            <w:tcW w:w="3969" w:type="dxa"/>
            <w:shd w:val="clear" w:color="auto" w:fill="auto"/>
          </w:tcPr>
          <w:p w14:paraId="06E6CC75" w14:textId="77777777" w:rsidR="00572B84" w:rsidRPr="00E14665" w:rsidRDefault="00572B84" w:rsidP="00DD17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Area of experience/ expertise:</w:t>
            </w:r>
          </w:p>
        </w:tc>
        <w:tc>
          <w:tcPr>
            <w:tcW w:w="5953" w:type="dxa"/>
            <w:shd w:val="clear" w:color="auto" w:fill="auto"/>
          </w:tcPr>
          <w:p w14:paraId="5F3E531C" w14:textId="77777777" w:rsidR="00572B84" w:rsidRPr="00E14665" w:rsidRDefault="00572B84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4665">
              <w:rPr>
                <w:rFonts w:ascii="Arial" w:hAnsi="Arial" w:cs="Arial"/>
                <w:i/>
                <w:sz w:val="22"/>
                <w:szCs w:val="22"/>
              </w:rPr>
              <w:t>Please provide details of your relevant experience or expertise to assist the Modifications Panel in approving Working or Standing Group members</w:t>
            </w:r>
          </w:p>
        </w:tc>
      </w:tr>
      <w:tr w:rsidR="00572B84" w:rsidRPr="00E14665" w14:paraId="50B70863" w14:textId="77777777" w:rsidTr="0003514A">
        <w:trPr>
          <w:trHeight w:val="1147"/>
        </w:trPr>
        <w:tc>
          <w:tcPr>
            <w:tcW w:w="3969" w:type="dxa"/>
            <w:shd w:val="clear" w:color="auto" w:fill="auto"/>
          </w:tcPr>
          <w:p w14:paraId="30200D0E" w14:textId="2C57AACE" w:rsidR="00572B84" w:rsidRDefault="00572B84" w:rsidP="0003514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alternative: </w:t>
            </w:r>
          </w:p>
          <w:p w14:paraId="3A407C67" w14:textId="77777777" w:rsidR="0003514A" w:rsidRPr="0003514A" w:rsidRDefault="0003514A" w:rsidP="0003514A">
            <w:pPr>
              <w:spacing w:after="0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4DA970A1" w14:textId="77777777" w:rsidR="00572B84" w:rsidRDefault="00572B84" w:rsidP="0003514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14:paraId="7852BF74" w14:textId="77777777" w:rsidR="00572B84" w:rsidRPr="0003514A" w:rsidRDefault="00572B84" w:rsidP="0003514A">
            <w:pPr>
              <w:spacing w:after="0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1987C5B8" w14:textId="77777777" w:rsidR="00572B84" w:rsidRDefault="00572B84" w:rsidP="0003514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Telephone number(s):</w:t>
            </w:r>
          </w:p>
          <w:p w14:paraId="08B8F1FF" w14:textId="77777777" w:rsidR="00572B84" w:rsidRPr="0003514A" w:rsidRDefault="00572B84" w:rsidP="0003514A">
            <w:pPr>
              <w:spacing w:after="0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00A90E69" w14:textId="77777777" w:rsidR="0003514A" w:rsidRDefault="00572B84" w:rsidP="0003514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14665">
              <w:rPr>
                <w:rFonts w:ascii="Arial" w:hAnsi="Arial" w:cs="Arial"/>
                <w:b/>
                <w:sz w:val="22"/>
                <w:szCs w:val="22"/>
              </w:rPr>
              <w:t>Area of experience/ expertise:</w:t>
            </w:r>
          </w:p>
          <w:p w14:paraId="3A28886C" w14:textId="0D513D4B" w:rsidR="0003514A" w:rsidRPr="0003514A" w:rsidRDefault="0003514A" w:rsidP="0003514A">
            <w:pPr>
              <w:spacing w:after="0"/>
              <w:rPr>
                <w:rFonts w:ascii="Arial" w:hAnsi="Arial" w:cs="Arial"/>
                <w:b/>
                <w:sz w:val="6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40066755" w14:textId="69507295" w:rsidR="00572B84" w:rsidRPr="00E14665" w:rsidRDefault="00E423D9" w:rsidP="00DD17D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details of your alternative who can attend workgroups if you are unavailable</w:t>
            </w:r>
          </w:p>
        </w:tc>
      </w:tr>
    </w:tbl>
    <w:p w14:paraId="601CA467" w14:textId="77777777" w:rsidR="0084102C" w:rsidRPr="007416FB" w:rsidRDefault="0084102C" w:rsidP="0003514A">
      <w:pPr>
        <w:pStyle w:val="Heading1"/>
        <w:rPr>
          <w:sz w:val="24"/>
        </w:rPr>
      </w:pPr>
    </w:p>
    <w:sectPr w:rsidR="0084102C" w:rsidRPr="007416FB" w:rsidSect="00572B8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1700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F304" w14:textId="77777777" w:rsidR="003D7358" w:rsidRDefault="003D7358" w:rsidP="00A62BFF">
      <w:pPr>
        <w:spacing w:after="0"/>
      </w:pPr>
      <w:r>
        <w:separator/>
      </w:r>
    </w:p>
  </w:endnote>
  <w:endnote w:type="continuationSeparator" w:id="0">
    <w:p w14:paraId="23648C3A" w14:textId="77777777" w:rsidR="003D7358" w:rsidRDefault="003D7358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7943"/>
      <w:gridCol w:w="1554"/>
    </w:tblGrid>
    <w:tr w:rsidR="00B26D29" w14:paraId="362EE38E" w14:textId="77777777" w:rsidTr="00B26D29">
      <w:tc>
        <w:tcPr>
          <w:tcW w:w="8789" w:type="dxa"/>
          <w:vAlign w:val="bottom"/>
        </w:tcPr>
        <w:p w14:paraId="71653AD6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538F2943" w14:textId="35AFCD6C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03514A">
            <w:t>2</w:t>
          </w:r>
          <w:r>
            <w:fldChar w:fldCharType="end"/>
          </w:r>
        </w:p>
      </w:tc>
    </w:tr>
  </w:tbl>
  <w:p w14:paraId="3FDC8DDC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7943"/>
      <w:gridCol w:w="1554"/>
    </w:tblGrid>
    <w:tr w:rsidR="00B26D29" w14:paraId="54B00F00" w14:textId="77777777" w:rsidTr="00B17C6A">
      <w:tc>
        <w:tcPr>
          <w:tcW w:w="8789" w:type="dxa"/>
          <w:vAlign w:val="bottom"/>
        </w:tcPr>
        <w:p w14:paraId="5A49FBBB" w14:textId="77777777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634B23FA" w14:textId="761A0A66"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9C2C5D">
            <w:t>1</w:t>
          </w:r>
          <w:r>
            <w:fldChar w:fldCharType="end"/>
          </w:r>
        </w:p>
      </w:tc>
    </w:tr>
  </w:tbl>
  <w:p w14:paraId="013C6366" w14:textId="77777777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0D0B6" w14:textId="77777777" w:rsidR="003D7358" w:rsidRDefault="003D7358" w:rsidP="00A62BFF">
      <w:pPr>
        <w:spacing w:after="0"/>
      </w:pPr>
      <w:r>
        <w:separator/>
      </w:r>
    </w:p>
  </w:footnote>
  <w:footnote w:type="continuationSeparator" w:id="0">
    <w:p w14:paraId="26D28781" w14:textId="77777777" w:rsidR="003D7358" w:rsidRDefault="003D7358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DF30" w14:textId="77777777" w:rsidR="00B26D29" w:rsidRDefault="00FA27D3" w:rsidP="00D256C4">
    <w:pPr>
      <w:pStyle w:val="Header"/>
    </w:pPr>
    <w:r w:rsidRPr="00D335F9">
      <w:rPr>
        <w:lang w:eastAsia="en-GB"/>
      </w:rPr>
      <w:drawing>
        <wp:anchor distT="0" distB="0" distL="114300" distR="114300" simplePos="0" relativeHeight="251726844" behindDoc="0" locked="1" layoutInCell="1" allowOverlap="1" wp14:anchorId="42520C54" wp14:editId="60AFD373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67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60DF" w14:textId="77777777" w:rsidR="00B26D29" w:rsidRPr="00A6517C" w:rsidRDefault="00FA27D3" w:rsidP="0003514A">
    <w:pPr>
      <w:pStyle w:val="Header"/>
      <w:ind w:left="0"/>
      <w:jc w:val="left"/>
    </w:pPr>
    <w:r w:rsidRPr="00D335F9">
      <w:rPr>
        <w:lang w:eastAsia="en-GB"/>
      </w:rPr>
      <w:drawing>
        <wp:anchor distT="0" distB="0" distL="114300" distR="114300" simplePos="0" relativeHeight="251729919" behindDoc="0" locked="1" layoutInCell="1" allowOverlap="1" wp14:anchorId="544FD57E" wp14:editId="15BE2023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68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lang w:eastAsia="en-GB"/>
      </w:rPr>
      <w:drawing>
        <wp:anchor distT="0" distB="215900" distL="114300" distR="114300" simplePos="0" relativeHeight="251727869" behindDoc="1" locked="1" layoutInCell="1" allowOverlap="1" wp14:anchorId="39E39EA1" wp14:editId="589D97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960" cy="2581275"/>
          <wp:effectExtent l="0" t="0" r="8890" b="9525"/>
          <wp:wrapTopAndBottom/>
          <wp:docPr id="69" name="Pictur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3960" cy="2581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eastAsia="en-GB"/>
      </w:rPr>
      <w:drawing>
        <wp:anchor distT="0" distB="0" distL="114300" distR="114300" simplePos="0" relativeHeight="251728894" behindDoc="0" locked="0" layoutInCell="1" allowOverlap="1" wp14:anchorId="55A82C32" wp14:editId="2FB4604B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70" name="Graphic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F8461CFE"/>
    <w:numStyleLink w:val="Bullets"/>
  </w:abstractNum>
  <w:abstractNum w:abstractNumId="16" w15:restartNumberingAfterBreak="0">
    <w:nsid w:val="76962143"/>
    <w:multiLevelType w:val="hybridMultilevel"/>
    <w:tmpl w:val="77F09B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8E4D1C"/>
    <w:multiLevelType w:val="multilevel"/>
    <w:tmpl w:val="7D7CA560"/>
    <w:numStyleLink w:val="NumberedBulletsList"/>
  </w:abstractNum>
  <w:abstractNum w:abstractNumId="18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8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7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514A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33EC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3A1F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967FB"/>
    <w:rsid w:val="001A05FC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1D9A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5D16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D7358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3C1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3EA0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A6E24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5EB3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796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0CFE"/>
    <w:rsid w:val="00571096"/>
    <w:rsid w:val="0057202E"/>
    <w:rsid w:val="00572B84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9C0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91E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544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67E0E"/>
    <w:rsid w:val="006701E2"/>
    <w:rsid w:val="00670338"/>
    <w:rsid w:val="0067076C"/>
    <w:rsid w:val="00670C2C"/>
    <w:rsid w:val="00670DE0"/>
    <w:rsid w:val="006726E0"/>
    <w:rsid w:val="006730C1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B86"/>
    <w:rsid w:val="00717C5D"/>
    <w:rsid w:val="00722224"/>
    <w:rsid w:val="007246A2"/>
    <w:rsid w:val="00725C76"/>
    <w:rsid w:val="007277D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16FB"/>
    <w:rsid w:val="00742A9A"/>
    <w:rsid w:val="0074333C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26B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5AB7"/>
    <w:rsid w:val="007A6388"/>
    <w:rsid w:val="007A6F89"/>
    <w:rsid w:val="007A77BB"/>
    <w:rsid w:val="007A7B91"/>
    <w:rsid w:val="007B0534"/>
    <w:rsid w:val="007B0906"/>
    <w:rsid w:val="007B15F4"/>
    <w:rsid w:val="007B1679"/>
    <w:rsid w:val="007B1948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5351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02C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69A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04BE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3A5F"/>
    <w:rsid w:val="00924420"/>
    <w:rsid w:val="0092544F"/>
    <w:rsid w:val="00931300"/>
    <w:rsid w:val="00934D6B"/>
    <w:rsid w:val="00936933"/>
    <w:rsid w:val="00937B12"/>
    <w:rsid w:val="00940B39"/>
    <w:rsid w:val="00940F33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2C5D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6BE5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0D78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5CA5"/>
    <w:rsid w:val="00C06350"/>
    <w:rsid w:val="00C10D66"/>
    <w:rsid w:val="00C12091"/>
    <w:rsid w:val="00C1213E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24F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07"/>
    <w:rsid w:val="00C91224"/>
    <w:rsid w:val="00C950D4"/>
    <w:rsid w:val="00C952D5"/>
    <w:rsid w:val="00CA01C4"/>
    <w:rsid w:val="00CA04C3"/>
    <w:rsid w:val="00CA16A2"/>
    <w:rsid w:val="00CA207B"/>
    <w:rsid w:val="00CA24CB"/>
    <w:rsid w:val="00CA3D0D"/>
    <w:rsid w:val="00CA5112"/>
    <w:rsid w:val="00CA54AA"/>
    <w:rsid w:val="00CA5B46"/>
    <w:rsid w:val="00CA5CFF"/>
    <w:rsid w:val="00CA6B5E"/>
    <w:rsid w:val="00CA6CAE"/>
    <w:rsid w:val="00CB1005"/>
    <w:rsid w:val="00CB13B8"/>
    <w:rsid w:val="00CB1A2B"/>
    <w:rsid w:val="00CB4321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42D0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5C41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5D5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7C3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6FF4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5408"/>
    <w:rsid w:val="00E37226"/>
    <w:rsid w:val="00E3735D"/>
    <w:rsid w:val="00E41301"/>
    <w:rsid w:val="00E419B8"/>
    <w:rsid w:val="00E421FB"/>
    <w:rsid w:val="00E423D9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44F4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17293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7D3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07B9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02F5297"/>
  <w15:docId w15:val="{F3BDEEBA-5772-4A1E-B27F-FEE2D568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53E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c.team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hart\Desktop\Code%20Administrartor%20Workgroup%20Summary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Owner xmlns="2c4a82d1-790b-4937-b400-0f0f718c57a9">
      <UserInfo>
        <DisplayName>Moran, Christine</DisplayName>
        <AccountId>357</AccountId>
        <AccountType/>
      </UserInfo>
    </File_x0020_Owner>
    <Folder xmlns="2c4a82d1-790b-4937-b400-0f0f718c57a9">SO visual identity</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E371-AA33-4200-B8A1-B6A6624FFCBA}">
  <ds:schemaRefs>
    <ds:schemaRef ds:uri="http://schemas.microsoft.com/office/2006/documentManagement/types"/>
    <ds:schemaRef ds:uri="2c4a82d1-790b-4937-b400-0f0f718c57a9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744C17-E2BA-4224-A47B-39E692FCA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B80DC-37A3-4A1F-B1C3-889CB067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 Administrartor Workgroup Summary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Meeting Minutes</vt:lpstr>
    </vt:vector>
  </TitlesOfParts>
  <Company>Hamilton-Brown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Meeting Minutes</dc:title>
  <dc:subject/>
  <dc:creator>National Grid</dc:creator>
  <cp:keywords/>
  <dc:description/>
  <cp:lastModifiedBy>Walker (ESO), Lurrentia</cp:lastModifiedBy>
  <cp:revision>3</cp:revision>
  <cp:lastPrinted>2018-02-21T09:46:00Z</cp:lastPrinted>
  <dcterms:created xsi:type="dcterms:W3CDTF">2019-03-26T15:48:00Z</dcterms:created>
  <dcterms:modified xsi:type="dcterms:W3CDTF">2019-10-04T08:26:00Z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  <property fmtid="{D5CDD505-2E9C-101B-9397-08002B2CF9AE}" pid="4" name="_NewReviewCycle">
    <vt:lpwstr/>
  </property>
</Properties>
</file>